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BB" w:rsidRPr="005965BB" w:rsidRDefault="005965BB" w:rsidP="005965BB">
      <w:r w:rsidRPr="005965BB">
        <w:t>1</w:t>
      </w:r>
    </w:p>
    <w:p w:rsidR="005965BB" w:rsidRPr="005965BB" w:rsidRDefault="005965BB" w:rsidP="005965BB">
      <w:r w:rsidRPr="005965BB">
        <w:t>ASSEPTIC SYNESTESIA, 2019</w:t>
      </w:r>
    </w:p>
    <w:p w:rsidR="005965BB" w:rsidRPr="005965BB" w:rsidRDefault="005965BB" w:rsidP="005965BB">
      <w:proofErr w:type="gramStart"/>
      <w:r w:rsidRPr="005965BB">
        <w:t>silicone</w:t>
      </w:r>
      <w:proofErr w:type="gramEnd"/>
      <w:r w:rsidRPr="005965BB">
        <w:t>, esferovite e película transparente sobre estrutura em ferro pintado e pedra lioz</w:t>
      </w:r>
    </w:p>
    <w:p w:rsidR="005965BB" w:rsidRPr="005965BB" w:rsidRDefault="005965BB" w:rsidP="005965BB">
      <w:pPr>
        <w:rPr>
          <w:lang w:val="en-US"/>
        </w:rPr>
      </w:pPr>
      <w:proofErr w:type="gramStart"/>
      <w:r w:rsidRPr="005965BB">
        <w:rPr>
          <w:lang w:val="en-US"/>
        </w:rPr>
        <w:t>silicone</w:t>
      </w:r>
      <w:proofErr w:type="gramEnd"/>
      <w:r w:rsidRPr="005965BB">
        <w:rPr>
          <w:lang w:val="en-US"/>
        </w:rPr>
        <w:t xml:space="preserve">, </w:t>
      </w:r>
      <w:proofErr w:type="spellStart"/>
      <w:r w:rsidRPr="005965BB">
        <w:rPr>
          <w:lang w:val="en-US"/>
        </w:rPr>
        <w:t>styrofoam</w:t>
      </w:r>
      <w:proofErr w:type="spellEnd"/>
      <w:r w:rsidRPr="005965BB">
        <w:rPr>
          <w:lang w:val="en-US"/>
        </w:rPr>
        <w:t xml:space="preserve"> and transparent film on painted iron and </w:t>
      </w:r>
      <w:proofErr w:type="spellStart"/>
      <w:r w:rsidRPr="005965BB">
        <w:rPr>
          <w:lang w:val="en-US"/>
        </w:rPr>
        <w:t>lioz</w:t>
      </w:r>
      <w:proofErr w:type="spellEnd"/>
      <w:r w:rsidRPr="005965BB">
        <w:rPr>
          <w:lang w:val="en-US"/>
        </w:rPr>
        <w:t xml:space="preserve"> stone</w:t>
      </w:r>
    </w:p>
    <w:p w:rsidR="005965BB" w:rsidRPr="005965BB" w:rsidRDefault="005965BB" w:rsidP="005965BB">
      <w:r w:rsidRPr="005965BB">
        <w:t>60x36x92 cm</w:t>
      </w:r>
    </w:p>
    <w:p w:rsidR="005965BB" w:rsidRPr="005965BB" w:rsidRDefault="005965BB" w:rsidP="005965BB">
      <w:r w:rsidRPr="005965BB">
        <w:t>(Crédito fotográfico: David Vidal)</w:t>
      </w:r>
    </w:p>
    <w:p w:rsidR="005965BB" w:rsidRPr="005965BB" w:rsidRDefault="005965BB" w:rsidP="005965BB"/>
    <w:p w:rsidR="005965BB" w:rsidRPr="005965BB" w:rsidRDefault="005965BB" w:rsidP="005965BB">
      <w:r w:rsidRPr="005965BB">
        <w:t>2</w:t>
      </w:r>
    </w:p>
    <w:p w:rsidR="005965BB" w:rsidRPr="005965BB" w:rsidRDefault="005965BB" w:rsidP="005965BB">
      <w:r w:rsidRPr="005965BB">
        <w:t>INTIMATE ENCOUNTER I, 2019</w:t>
      </w:r>
    </w:p>
    <w:p w:rsidR="005965BB" w:rsidRPr="005965BB" w:rsidRDefault="005965BB" w:rsidP="005965BB">
      <w:proofErr w:type="gramStart"/>
      <w:r w:rsidRPr="005965BB">
        <w:t>tubos</w:t>
      </w:r>
      <w:proofErr w:type="gramEnd"/>
      <w:r w:rsidRPr="005965BB">
        <w:t xml:space="preserve"> de aço inox escovado, fibra de vidro polida, leds e sensores</w:t>
      </w:r>
    </w:p>
    <w:p w:rsidR="005965BB" w:rsidRPr="005965BB" w:rsidRDefault="005965BB" w:rsidP="005965BB">
      <w:pPr>
        <w:rPr>
          <w:lang w:val="en-US"/>
        </w:rPr>
      </w:pPr>
      <w:proofErr w:type="gramStart"/>
      <w:r w:rsidRPr="005965BB">
        <w:rPr>
          <w:lang w:val="en-US"/>
        </w:rPr>
        <w:t>brushed</w:t>
      </w:r>
      <w:proofErr w:type="gramEnd"/>
      <w:r w:rsidRPr="005965BB">
        <w:rPr>
          <w:lang w:val="en-US"/>
        </w:rPr>
        <w:t xml:space="preserve"> stainless steel tubes, polished glass fiber, </w:t>
      </w:r>
      <w:proofErr w:type="spellStart"/>
      <w:r w:rsidRPr="005965BB">
        <w:rPr>
          <w:lang w:val="en-US"/>
        </w:rPr>
        <w:t>leds</w:t>
      </w:r>
      <w:proofErr w:type="spellEnd"/>
      <w:r w:rsidRPr="005965BB">
        <w:rPr>
          <w:lang w:val="en-US"/>
        </w:rPr>
        <w:t xml:space="preserve"> and sensors</w:t>
      </w:r>
    </w:p>
    <w:p w:rsidR="005965BB" w:rsidRPr="005965BB" w:rsidRDefault="005965BB" w:rsidP="005965BB">
      <w:r w:rsidRPr="005965BB">
        <w:t xml:space="preserve">180x220 cm (Produção: </w:t>
      </w:r>
      <w:proofErr w:type="spellStart"/>
      <w:proofErr w:type="gramStart"/>
      <w:r w:rsidRPr="005965BB">
        <w:t>ArtWorks</w:t>
      </w:r>
      <w:proofErr w:type="spellEnd"/>
      <w:r w:rsidRPr="005965BB">
        <w:t>) </w:t>
      </w:r>
      <w:proofErr w:type="gramEnd"/>
    </w:p>
    <w:p w:rsidR="005965BB" w:rsidRPr="005965BB" w:rsidRDefault="005965BB" w:rsidP="005965BB">
      <w:r w:rsidRPr="005965BB">
        <w:t>(Crédito fotográfico: Bruno Lança)</w:t>
      </w:r>
    </w:p>
    <w:p w:rsidR="005965BB" w:rsidRPr="005965BB" w:rsidRDefault="005965BB" w:rsidP="005965BB"/>
    <w:p w:rsidR="005965BB" w:rsidRPr="005965BB" w:rsidRDefault="005965BB" w:rsidP="005965BB">
      <w:r w:rsidRPr="005965BB">
        <w:t>3</w:t>
      </w:r>
    </w:p>
    <w:p w:rsidR="005965BB" w:rsidRPr="005965BB" w:rsidRDefault="005965BB" w:rsidP="005965BB">
      <w:r w:rsidRPr="005965BB">
        <w:t>THE INTERLUDE OF SURFACE, 2019</w:t>
      </w:r>
    </w:p>
    <w:p w:rsidR="005965BB" w:rsidRPr="005965BB" w:rsidRDefault="005965BB" w:rsidP="005965BB">
      <w:proofErr w:type="gramStart"/>
      <w:r w:rsidRPr="005965BB">
        <w:t>tecido</w:t>
      </w:r>
      <w:proofErr w:type="gramEnd"/>
      <w:r w:rsidRPr="005965BB">
        <w:t xml:space="preserve"> sobre vara de latão | dimensões variáveis</w:t>
      </w:r>
    </w:p>
    <w:p w:rsidR="005965BB" w:rsidRPr="005965BB" w:rsidRDefault="005965BB" w:rsidP="005965BB">
      <w:pPr>
        <w:rPr>
          <w:lang w:val="en-US"/>
        </w:rPr>
      </w:pPr>
      <w:proofErr w:type="gramStart"/>
      <w:r w:rsidRPr="005965BB">
        <w:rPr>
          <w:lang w:val="en-US"/>
        </w:rPr>
        <w:t>fabric</w:t>
      </w:r>
      <w:proofErr w:type="gramEnd"/>
      <w:r w:rsidRPr="005965BB">
        <w:rPr>
          <w:lang w:val="en-US"/>
        </w:rPr>
        <w:t xml:space="preserve"> on brass bar | variable dimensions</w:t>
      </w:r>
    </w:p>
    <w:p w:rsidR="005965BB" w:rsidRPr="005965BB" w:rsidRDefault="005965BB" w:rsidP="005965BB">
      <w:r w:rsidRPr="005965BB">
        <w:t>(Crédito fotográfico: David Vidal)</w:t>
      </w:r>
    </w:p>
    <w:p w:rsidR="005965BB" w:rsidRPr="005965BB" w:rsidRDefault="005965BB" w:rsidP="005965BB"/>
    <w:p w:rsidR="005965BB" w:rsidRPr="005965BB" w:rsidRDefault="005965BB" w:rsidP="005965BB">
      <w:r w:rsidRPr="005965BB">
        <w:t>4 </w:t>
      </w:r>
    </w:p>
    <w:p w:rsidR="005965BB" w:rsidRPr="005965BB" w:rsidRDefault="005965BB" w:rsidP="005965BB">
      <w:r w:rsidRPr="005965BB">
        <w:t>RECIPROCAL EXPERIENCE OF CONECTION II, 2019</w:t>
      </w:r>
    </w:p>
    <w:p w:rsidR="005965BB" w:rsidRPr="005965BB" w:rsidRDefault="005965BB" w:rsidP="005965BB">
      <w:proofErr w:type="gramStart"/>
      <w:r w:rsidRPr="005965BB">
        <w:t>impressão</w:t>
      </w:r>
      <w:proofErr w:type="gramEnd"/>
      <w:r w:rsidRPr="005965BB">
        <w:t xml:space="preserve"> digital sobre papel fine </w:t>
      </w:r>
      <w:proofErr w:type="spellStart"/>
      <w:r w:rsidRPr="005965BB">
        <w:t>art</w:t>
      </w:r>
      <w:proofErr w:type="spellEnd"/>
      <w:r w:rsidRPr="005965BB">
        <w:t xml:space="preserve"> \ moldura em faia</w:t>
      </w:r>
    </w:p>
    <w:p w:rsidR="005965BB" w:rsidRPr="005965BB" w:rsidRDefault="005965BB" w:rsidP="005965BB">
      <w:pPr>
        <w:rPr>
          <w:lang w:val="en-US"/>
        </w:rPr>
      </w:pPr>
      <w:proofErr w:type="gramStart"/>
      <w:r w:rsidRPr="005965BB">
        <w:rPr>
          <w:lang w:val="en-US"/>
        </w:rPr>
        <w:t>fine</w:t>
      </w:r>
      <w:proofErr w:type="gramEnd"/>
      <w:r w:rsidRPr="005965BB">
        <w:rPr>
          <w:lang w:val="en-US"/>
        </w:rPr>
        <w:t xml:space="preserve"> art print on paper \ beech frame</w:t>
      </w:r>
    </w:p>
    <w:p w:rsidR="005965BB" w:rsidRPr="005965BB" w:rsidRDefault="005965BB" w:rsidP="005965BB">
      <w:r w:rsidRPr="005965BB">
        <w:t>120x80 cm</w:t>
      </w:r>
    </w:p>
    <w:p w:rsidR="005965BB" w:rsidRPr="005965BB" w:rsidRDefault="005965BB" w:rsidP="005965BB">
      <w:r w:rsidRPr="005965BB">
        <w:t>(Crédito fotográfico: David Vidal)</w:t>
      </w:r>
    </w:p>
    <w:p w:rsidR="005965BB" w:rsidRPr="005965BB" w:rsidRDefault="005965BB" w:rsidP="005965BB">
      <w:r w:rsidRPr="005965BB">
        <w:t> </w:t>
      </w:r>
    </w:p>
    <w:p w:rsidR="00E86298" w:rsidRDefault="00E86298"/>
    <w:sectPr w:rsidR="00E86298" w:rsidSect="00E862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5BB"/>
    <w:rsid w:val="005965BB"/>
    <w:rsid w:val="00E84965"/>
    <w:rsid w:val="00E8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65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8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">
      <a:majorFont>
        <a:latin typeface="ITC Clearface Std"/>
        <a:ea typeface=""/>
        <a:cs typeface=""/>
      </a:majorFont>
      <a:minorFont>
        <a:latin typeface="ITC Clearface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696</Characters>
  <Application>Microsoft Office Word</Application>
  <DocSecurity>0</DocSecurity>
  <Lines>5</Lines>
  <Paragraphs>1</Paragraphs>
  <ScaleCrop>false</ScaleCrop>
  <Company>IGESPAR, IP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anabelacarvalho</dc:creator>
  <cp:keywords/>
  <dc:description/>
  <cp:lastModifiedBy>anabelacarvalho</cp:lastModifiedBy>
  <cp:revision>3</cp:revision>
  <dcterms:created xsi:type="dcterms:W3CDTF">2019-06-19T15:30:00Z</dcterms:created>
  <dcterms:modified xsi:type="dcterms:W3CDTF">2019-06-19T15:30:00Z</dcterms:modified>
</cp:coreProperties>
</file>