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DB" w:rsidRPr="00BC6CF6" w:rsidRDefault="00627E59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r w:rsidRPr="00BC6CF6">
        <w:rPr>
          <w:rFonts w:ascii="ITC Clearface Std" w:hAnsi="ITC Clearface Std" w:cs="Times"/>
          <w:bCs/>
          <w:color w:val="000000"/>
          <w:sz w:val="22"/>
          <w:szCs w:val="22"/>
        </w:rPr>
        <w:t>BIOGRAFIA</w:t>
      </w:r>
      <w:r w:rsidR="002F54DB" w:rsidRPr="00BC6CF6">
        <w:rPr>
          <w:rFonts w:ascii="ITC Clearface Std" w:hAnsi="ITC Clearface Std" w:cs="Times"/>
          <w:bCs/>
          <w:color w:val="000000"/>
          <w:sz w:val="22"/>
          <w:szCs w:val="22"/>
        </w:rPr>
        <w:t xml:space="preserve"> </w:t>
      </w:r>
    </w:p>
    <w:p w:rsidR="00627E59" w:rsidRPr="00BC6CF6" w:rsidRDefault="00E509FD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r w:rsidRPr="00BC6CF6">
        <w:rPr>
          <w:rFonts w:ascii="ITC Clearface Std" w:hAnsi="ITC Clearface Std" w:cs="Times"/>
          <w:color w:val="000000"/>
          <w:sz w:val="22"/>
          <w:szCs w:val="22"/>
        </w:rPr>
        <w:t>Rodrigo Gomes (1991)</w:t>
      </w:r>
      <w:r w:rsidR="002F54DB" w:rsidRPr="00BC6CF6">
        <w:rPr>
          <w:rFonts w:ascii="ITC Clearface Std" w:hAnsi="ITC Clearface Std" w:cs="Times"/>
          <w:color w:val="000000"/>
          <w:sz w:val="22"/>
          <w:szCs w:val="22"/>
        </w:rPr>
        <w:t xml:space="preserve">. </w:t>
      </w:r>
    </w:p>
    <w:p w:rsidR="002F54DB" w:rsidRPr="00BC6CF6" w:rsidRDefault="00627E59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Nasceu em Faro. </w:t>
      </w:r>
      <w:r w:rsidR="002F54DB" w:rsidRPr="00BC6CF6">
        <w:rPr>
          <w:rFonts w:ascii="ITC Clearface Std" w:hAnsi="ITC Clearface Std" w:cs="Times"/>
          <w:color w:val="000000"/>
          <w:sz w:val="22"/>
          <w:szCs w:val="22"/>
        </w:rPr>
        <w:t xml:space="preserve">Vive e trabalha em Lisboa, frequenta atualmente o Mestrado em Arte Multimédia na Faculdade de Belas-Artes da Universidade de Lisboa, estudou Arte Multimédia com especificação em Escultura na Universidade de Évora (2012-2015). Fez uma Pós-Graduação em Arte Sonora na Faculdade de Belas-Artes da Universidade de Lisboa (2015-2016) e um curso de Design de Comunicação e Multimédia na </w:t>
      </w:r>
      <w:proofErr w:type="spellStart"/>
      <w:r w:rsidR="002F54DB" w:rsidRPr="00BC6CF6">
        <w:rPr>
          <w:rFonts w:ascii="ITC Clearface Std" w:hAnsi="ITC Clearface Std" w:cs="Times"/>
          <w:color w:val="000000"/>
          <w:sz w:val="22"/>
          <w:szCs w:val="22"/>
        </w:rPr>
        <w:t>etic_algarve</w:t>
      </w:r>
      <w:proofErr w:type="spellEnd"/>
      <w:r w:rsidR="002F54DB" w:rsidRPr="00BC6CF6">
        <w:rPr>
          <w:rFonts w:ascii="ITC Clearface Std" w:hAnsi="ITC Clearface Std" w:cs="Times"/>
          <w:color w:val="000000"/>
          <w:sz w:val="22"/>
          <w:szCs w:val="22"/>
        </w:rPr>
        <w:t xml:space="preserve"> (2010-2012). </w:t>
      </w:r>
    </w:p>
    <w:p w:rsidR="00B6076E" w:rsidRPr="00BC6CF6" w:rsidRDefault="00B6076E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Cofundou o Núcleo de Artes Visuais de Évora na Escola de Artes da Universidade de Évora (2013) e cocriou a Galeria T10 (2014) nesta mesma instituição. Produziu concertos multimédia, tais como no Festival da Pedreira dos Sons com a Orquestra Sinfónica da Universidade de Évora (2014) e no projeto coletivo de </w:t>
      </w:r>
      <w:proofErr w:type="spellStart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>vjing</w:t>
      </w:r>
      <w:proofErr w:type="spellEnd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 xml:space="preserve"> 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e </w:t>
      </w:r>
      <w:proofErr w:type="spellStart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>videomapping</w:t>
      </w:r>
      <w:proofErr w:type="spellEnd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 xml:space="preserve"> 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de música eletrónica </w:t>
      </w:r>
      <w:proofErr w:type="spellStart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>Dejavú</w:t>
      </w:r>
      <w:proofErr w:type="spellEnd"/>
      <w:r w:rsidRPr="00BC6CF6">
        <w:rPr>
          <w:rFonts w:ascii="ITC Clearface Std" w:hAnsi="ITC Clearface Std" w:cs="Times"/>
          <w:i/>
          <w:iCs/>
          <w:color w:val="000000"/>
          <w:sz w:val="22"/>
          <w:szCs w:val="22"/>
        </w:rPr>
        <w:t xml:space="preserve"> 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(2014-2015). </w:t>
      </w:r>
    </w:p>
    <w:p w:rsidR="009F3EFE" w:rsidRPr="00BC6CF6" w:rsidRDefault="009F3EFE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Participou na residência artística </w:t>
      </w:r>
      <w:proofErr w:type="spellStart"/>
      <w:r w:rsidRPr="00BC6CF6">
        <w:rPr>
          <w:rFonts w:ascii="ITC Clearface Std" w:hAnsi="ITC Clearface Std" w:cs="Times"/>
          <w:color w:val="000000"/>
          <w:sz w:val="22"/>
          <w:szCs w:val="22"/>
        </w:rPr>
        <w:t>RésVé</w:t>
      </w:r>
      <w:r w:rsidR="00D32139" w:rsidRPr="00BC6CF6">
        <w:rPr>
          <w:rFonts w:ascii="ITC Clearface Std" w:hAnsi="ITC Clearface Std" w:cs="Times"/>
          <w:color w:val="000000"/>
          <w:sz w:val="22"/>
          <w:szCs w:val="22"/>
        </w:rPr>
        <w:t>s</w:t>
      </w:r>
      <w:proofErr w:type="spellEnd"/>
      <w:r w:rsidR="00D32139" w:rsidRPr="00BC6CF6">
        <w:rPr>
          <w:rFonts w:ascii="ITC Clearface Std" w:hAnsi="ITC Clearface Std" w:cs="Times"/>
          <w:color w:val="000000"/>
          <w:sz w:val="22"/>
          <w:szCs w:val="22"/>
        </w:rPr>
        <w:t xml:space="preserve"> na aldeia de Alte (2016), </w:t>
      </w:r>
      <w:r w:rsidR="003278C3" w:rsidRPr="00BC6CF6">
        <w:rPr>
          <w:rFonts w:ascii="ITC Clearface Std" w:hAnsi="ITC Clearface Std" w:cs="Times"/>
          <w:color w:val="000000"/>
          <w:sz w:val="22"/>
          <w:szCs w:val="22"/>
        </w:rPr>
        <w:t>Utopia nas Oficinas do Convento de Montemor-o-Novo (2015) e LUZ3 organizado por Pedro Portugal na Aldeia da Luz</w:t>
      </w:r>
      <w:r w:rsidR="00B6076E" w:rsidRPr="00BC6CF6">
        <w:rPr>
          <w:rFonts w:ascii="ITC Clearface Std" w:hAnsi="ITC Clearface Std" w:cs="Times"/>
          <w:color w:val="000000"/>
          <w:sz w:val="22"/>
          <w:szCs w:val="22"/>
        </w:rPr>
        <w:t xml:space="preserve"> (2013)</w:t>
      </w:r>
      <w:r w:rsidR="003278C3" w:rsidRPr="00BC6CF6">
        <w:rPr>
          <w:rFonts w:ascii="ITC Clearface Std" w:hAnsi="ITC Clearface Std" w:cs="Times"/>
          <w:color w:val="000000"/>
          <w:sz w:val="22"/>
          <w:szCs w:val="22"/>
        </w:rPr>
        <w:t>.</w:t>
      </w:r>
    </w:p>
    <w:p w:rsidR="009F3EFE" w:rsidRPr="00BC6CF6" w:rsidRDefault="00E509FD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  <w:bookmarkStart w:id="0" w:name="_GoBack"/>
      <w:bookmarkEnd w:id="0"/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Expõe em coletivas </w:t>
      </w:r>
      <w:r w:rsidR="009F3EFE" w:rsidRPr="00BC6CF6">
        <w:rPr>
          <w:rFonts w:ascii="ITC Clearface Std" w:hAnsi="ITC Clearface Std" w:cs="Times"/>
          <w:color w:val="000000"/>
          <w:sz w:val="22"/>
          <w:szCs w:val="22"/>
        </w:rPr>
        <w:t>regularmente desde 2014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, das quais </w:t>
      </w:r>
      <w:r w:rsidR="000F2F18" w:rsidRPr="00BC6CF6">
        <w:rPr>
          <w:rFonts w:ascii="ITC Clearface Std" w:hAnsi="ITC Clearface Std" w:cs="Times"/>
          <w:color w:val="000000"/>
          <w:sz w:val="22"/>
          <w:szCs w:val="22"/>
        </w:rPr>
        <w:t>destaca as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 </w:t>
      </w:r>
      <w:r w:rsidR="00886DD5" w:rsidRPr="00BC6CF6">
        <w:rPr>
          <w:rFonts w:ascii="ITC Clearface Std" w:hAnsi="ITC Clearface Std" w:cs="Times"/>
          <w:color w:val="000000"/>
          <w:sz w:val="22"/>
          <w:szCs w:val="22"/>
        </w:rPr>
        <w:t>apresentações na</w:t>
      </w:r>
      <w:r w:rsidR="00231269" w:rsidRPr="00BC6CF6">
        <w:rPr>
          <w:rFonts w:ascii="ITC Clearface Std" w:hAnsi="ITC Clearface Std" w:cs="Times"/>
          <w:color w:val="000000"/>
          <w:sz w:val="22"/>
          <w:szCs w:val="22"/>
        </w:rPr>
        <w:t xml:space="preserve"> exposição Viga Goiva Maço - Galeria </w:t>
      </w:r>
      <w:proofErr w:type="spellStart"/>
      <w:r w:rsidR="00231269" w:rsidRPr="00BC6CF6">
        <w:rPr>
          <w:rFonts w:ascii="ITC Clearface Std" w:hAnsi="ITC Clearface Std" w:cs="Times"/>
          <w:color w:val="000000"/>
          <w:sz w:val="22"/>
          <w:szCs w:val="22"/>
        </w:rPr>
        <w:t>Quadrum</w:t>
      </w:r>
      <w:proofErr w:type="spellEnd"/>
      <w:r w:rsidR="00231269" w:rsidRPr="00BC6CF6">
        <w:rPr>
          <w:rFonts w:ascii="ITC Clearface Std" w:hAnsi="ITC Clearface Std" w:cs="Times"/>
          <w:color w:val="000000"/>
          <w:sz w:val="22"/>
          <w:szCs w:val="22"/>
        </w:rPr>
        <w:t xml:space="preserve"> (2017),</w:t>
      </w:r>
      <w:r w:rsidR="00886DD5" w:rsidRPr="00BC6CF6">
        <w:rPr>
          <w:rFonts w:ascii="ITC Clearface Std" w:hAnsi="ITC Clearface Std" w:cs="Times"/>
          <w:color w:val="000000"/>
          <w:sz w:val="22"/>
          <w:szCs w:val="22"/>
        </w:rPr>
        <w:t xml:space="preserve"> Mostra</w:t>
      </w:r>
      <w:r w:rsidR="00680EAC" w:rsidRPr="00BC6CF6">
        <w:rPr>
          <w:rFonts w:ascii="ITC Clearface Std" w:hAnsi="ITC Clearface Std" w:cs="Times"/>
          <w:color w:val="000000"/>
          <w:sz w:val="22"/>
          <w:szCs w:val="22"/>
        </w:rPr>
        <w:t xml:space="preserve"> (2017),</w:t>
      </w:r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 Festival Múltiplo na </w:t>
      </w:r>
      <w:proofErr w:type="spellStart"/>
      <w:r w:rsidRPr="00BC6CF6">
        <w:rPr>
          <w:rFonts w:ascii="ITC Clearface Std" w:hAnsi="ITC Clearface Std" w:cs="Times"/>
          <w:color w:val="000000"/>
          <w:sz w:val="22"/>
          <w:szCs w:val="22"/>
        </w:rPr>
        <w:t>Zaratan</w:t>
      </w:r>
      <w:proofErr w:type="spellEnd"/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 – Arte Contemporânea (2016), </w:t>
      </w:r>
      <w:proofErr w:type="spellStart"/>
      <w:r w:rsidRPr="00BC6CF6">
        <w:rPr>
          <w:rFonts w:ascii="ITC Clearface Std" w:hAnsi="ITC Clearface Std" w:cs="Times"/>
          <w:color w:val="000000"/>
          <w:sz w:val="22"/>
          <w:szCs w:val="22"/>
        </w:rPr>
        <w:t>Soniferous</w:t>
      </w:r>
      <w:proofErr w:type="spellEnd"/>
      <w:r w:rsidRPr="00BC6CF6">
        <w:rPr>
          <w:rFonts w:ascii="ITC Clearface Std" w:hAnsi="ITC Clearface Std" w:cs="Times"/>
          <w:color w:val="000000"/>
          <w:sz w:val="22"/>
          <w:szCs w:val="22"/>
        </w:rPr>
        <w:t xml:space="preserve"> – Exposição de Arte Sonora na Faculdade de Belas-Artes de Lisboa (2016)</w:t>
      </w:r>
      <w:r w:rsidR="00886DD5" w:rsidRPr="00BC6CF6">
        <w:rPr>
          <w:rFonts w:ascii="ITC Clearface Std" w:hAnsi="ITC Clearface Std" w:cs="Times"/>
          <w:color w:val="000000"/>
          <w:sz w:val="22"/>
          <w:szCs w:val="22"/>
        </w:rPr>
        <w:t>, Utopia – Galeria T10 (2015)</w:t>
      </w:r>
    </w:p>
    <w:p w:rsidR="00627E59" w:rsidRPr="00BC6CF6" w:rsidRDefault="00627E59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b/>
          <w:bCs/>
          <w:color w:val="000000"/>
          <w:sz w:val="22"/>
          <w:szCs w:val="22"/>
        </w:rPr>
      </w:pP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b/>
          <w:bCs/>
          <w:sz w:val="22"/>
          <w:szCs w:val="22"/>
          <w:lang w:val="pt-PT"/>
        </w:rPr>
      </w:pP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sz w:val="22"/>
          <w:szCs w:val="22"/>
        </w:rPr>
      </w:pPr>
      <w:r w:rsidRPr="00BC6CF6">
        <w:rPr>
          <w:rFonts w:ascii="ITC Clearface Std" w:hAnsi="ITC Clearface Std"/>
          <w:bCs/>
          <w:sz w:val="22"/>
          <w:szCs w:val="22"/>
        </w:rPr>
        <w:t xml:space="preserve">BIOGRAPHY </w:t>
      </w:r>
    </w:p>
    <w:p w:rsidR="00627E59" w:rsidRPr="00BC6CF6" w:rsidRDefault="00627E59" w:rsidP="00BC6CF6">
      <w:pPr>
        <w:pStyle w:val="Body"/>
        <w:widowControl w:val="0"/>
        <w:rPr>
          <w:rFonts w:ascii="ITC Clearface Std" w:hAnsi="ITC Clearface Std"/>
          <w:sz w:val="22"/>
          <w:szCs w:val="22"/>
        </w:rPr>
      </w:pPr>
      <w:r w:rsidRPr="00BC6CF6">
        <w:rPr>
          <w:rFonts w:ascii="ITC Clearface Std" w:hAnsi="ITC Clearface Std"/>
          <w:sz w:val="22"/>
          <w:szCs w:val="22"/>
        </w:rPr>
        <w:t xml:space="preserve">Rodrigo Gomes (1991) </w:t>
      </w: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sz w:val="22"/>
          <w:szCs w:val="22"/>
        </w:rPr>
      </w:pPr>
      <w:proofErr w:type="gramStart"/>
      <w:r w:rsidRPr="00BC6CF6">
        <w:rPr>
          <w:rFonts w:ascii="ITC Clearface Std" w:hAnsi="ITC Clearface Std"/>
          <w:sz w:val="22"/>
          <w:szCs w:val="22"/>
        </w:rPr>
        <w:t>Born in Faro.</w:t>
      </w:r>
      <w:proofErr w:type="gramEnd"/>
      <w:r w:rsidRPr="00BC6CF6">
        <w:rPr>
          <w:rFonts w:ascii="ITC Clearface Std" w:hAnsi="ITC Clearface Std"/>
          <w:sz w:val="22"/>
          <w:szCs w:val="22"/>
        </w:rPr>
        <w:t xml:space="preserve"> Lives and works in Lisbon. He is currently studying for a master’s degree in multimedia art at the University of Lisbon’s Faculty of Fine Arts, having previously studied multimedia art at the University of </w:t>
      </w:r>
      <w:proofErr w:type="spellStart"/>
      <w:r w:rsidRPr="00BC6CF6">
        <w:rPr>
          <w:rFonts w:ascii="ITC Clearface Std" w:hAnsi="ITC Clearface Std"/>
          <w:sz w:val="22"/>
          <w:szCs w:val="22"/>
        </w:rPr>
        <w:t>Évora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, </w:t>
      </w:r>
      <w:proofErr w:type="spellStart"/>
      <w:r w:rsidRPr="00BC6CF6">
        <w:rPr>
          <w:rFonts w:ascii="ITC Clearface Std" w:hAnsi="ITC Clearface Std"/>
          <w:sz w:val="22"/>
          <w:szCs w:val="22"/>
        </w:rPr>
        <w:t>specialising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in sculpture (2012-2015). He also has a post-graduate qualification in sound art from the University of Lisbon’s Faculty of Fine Arts (2015-2016) and has done a course in communication and multimedia design at </w:t>
      </w:r>
      <w:proofErr w:type="spellStart"/>
      <w:r w:rsidRPr="00BC6CF6">
        <w:rPr>
          <w:rFonts w:ascii="ITC Clearface Std" w:hAnsi="ITC Clearface Std"/>
          <w:sz w:val="22"/>
          <w:szCs w:val="22"/>
        </w:rPr>
        <w:t>etic_algarve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(2010-2012). </w:t>
      </w: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sz w:val="22"/>
          <w:szCs w:val="22"/>
        </w:rPr>
      </w:pPr>
      <w:r w:rsidRPr="00BC6CF6">
        <w:rPr>
          <w:rFonts w:ascii="ITC Clearface Std" w:hAnsi="ITC Clearface Std"/>
          <w:sz w:val="22"/>
          <w:szCs w:val="22"/>
        </w:rPr>
        <w:t xml:space="preserve">Gomes co-founded the </w:t>
      </w:r>
      <w:proofErr w:type="spellStart"/>
      <w:r w:rsidRPr="00BC6CF6">
        <w:rPr>
          <w:rFonts w:ascii="ITC Clearface Std" w:hAnsi="ITC Clearface Std"/>
          <w:sz w:val="22"/>
          <w:szCs w:val="22"/>
        </w:rPr>
        <w:t>Évora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Centre of Visual Arts at the University of </w:t>
      </w:r>
      <w:proofErr w:type="spellStart"/>
      <w:r w:rsidRPr="00BC6CF6">
        <w:rPr>
          <w:rFonts w:ascii="ITC Clearface Std" w:hAnsi="ITC Clearface Std"/>
          <w:sz w:val="22"/>
          <w:szCs w:val="22"/>
        </w:rPr>
        <w:t>Evora’s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School of Arts (2013) and co-created T10 Gallery (2014) at the same institution. He has produced multimedia concerts, such as the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Pedreira</w:t>
      </w:r>
      <w:proofErr w:type="spellEnd"/>
      <w:r w:rsidRPr="00BC6CF6">
        <w:rPr>
          <w:rFonts w:ascii="ITC Clearface Std" w:hAnsi="ITC Clearface Std"/>
          <w:i/>
          <w:iCs/>
          <w:sz w:val="22"/>
          <w:szCs w:val="22"/>
        </w:rPr>
        <w:t xml:space="preserve"> dos Sons</w:t>
      </w:r>
      <w:r w:rsidRPr="00BC6CF6">
        <w:rPr>
          <w:rFonts w:ascii="ITC Clearface Std" w:hAnsi="ITC Clearface Std"/>
          <w:sz w:val="22"/>
          <w:szCs w:val="22"/>
        </w:rPr>
        <w:t xml:space="preserve"> Festival with the University of </w:t>
      </w:r>
      <w:proofErr w:type="spellStart"/>
      <w:r w:rsidRPr="00BC6CF6">
        <w:rPr>
          <w:rFonts w:ascii="ITC Clearface Std" w:hAnsi="ITC Clearface Std"/>
          <w:sz w:val="22"/>
          <w:szCs w:val="22"/>
        </w:rPr>
        <w:t>Évora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Symphony Orchestra (2014) and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Dejavú</w:t>
      </w:r>
      <w:proofErr w:type="spellEnd"/>
      <w:r w:rsidRPr="00BC6CF6">
        <w:rPr>
          <w:rFonts w:ascii="ITC Clearface Std" w:hAnsi="ITC Clearface Std"/>
          <w:i/>
          <w:iCs/>
          <w:sz w:val="22"/>
          <w:szCs w:val="22"/>
        </w:rPr>
        <w:t xml:space="preserve">, </w:t>
      </w:r>
      <w:r w:rsidRPr="00BC6CF6">
        <w:rPr>
          <w:rFonts w:ascii="ITC Clearface Std" w:hAnsi="ITC Clearface Std"/>
          <w:sz w:val="22"/>
          <w:szCs w:val="22"/>
        </w:rPr>
        <w:t xml:space="preserve">a collective electronic music project of </w:t>
      </w:r>
      <w:proofErr w:type="spellStart"/>
      <w:r w:rsidRPr="00BC6CF6">
        <w:rPr>
          <w:rFonts w:ascii="ITC Clearface Std" w:hAnsi="ITC Clearface Std"/>
          <w:sz w:val="22"/>
          <w:szCs w:val="22"/>
        </w:rPr>
        <w:t>VJing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and video mapping</w:t>
      </w:r>
      <w:r w:rsidRPr="00BC6CF6">
        <w:rPr>
          <w:rFonts w:ascii="ITC Clearface Std" w:hAnsi="ITC Clearface Std"/>
          <w:i/>
          <w:iCs/>
          <w:sz w:val="22"/>
          <w:szCs w:val="22"/>
        </w:rPr>
        <w:t xml:space="preserve"> </w:t>
      </w:r>
      <w:r w:rsidRPr="00BC6CF6">
        <w:rPr>
          <w:rFonts w:ascii="ITC Clearface Std" w:hAnsi="ITC Clearface Std"/>
          <w:sz w:val="22"/>
          <w:szCs w:val="22"/>
        </w:rPr>
        <w:t xml:space="preserve">(2014-2015). </w:t>
      </w: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sz w:val="22"/>
          <w:szCs w:val="22"/>
        </w:rPr>
      </w:pPr>
      <w:r w:rsidRPr="00BC6CF6">
        <w:rPr>
          <w:rFonts w:ascii="ITC Clearface Std" w:hAnsi="ITC Clearface Std"/>
          <w:sz w:val="22"/>
          <w:szCs w:val="22"/>
        </w:rPr>
        <w:t xml:space="preserve">Gomes participated in the artists’ residencies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RésVés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in the village of </w:t>
      </w:r>
      <w:proofErr w:type="spellStart"/>
      <w:r w:rsidRPr="00BC6CF6">
        <w:rPr>
          <w:rFonts w:ascii="ITC Clearface Std" w:hAnsi="ITC Clearface Std"/>
          <w:sz w:val="22"/>
          <w:szCs w:val="22"/>
        </w:rPr>
        <w:t>Alte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(2016), </w:t>
      </w:r>
      <w:r w:rsidRPr="00BC6CF6">
        <w:rPr>
          <w:rFonts w:ascii="ITC Clearface Std" w:hAnsi="ITC Clearface Std"/>
          <w:i/>
          <w:iCs/>
          <w:sz w:val="22"/>
          <w:szCs w:val="22"/>
        </w:rPr>
        <w:t xml:space="preserve">Utopia </w:t>
      </w:r>
      <w:r w:rsidRPr="00BC6CF6">
        <w:rPr>
          <w:rFonts w:ascii="ITC Clearface Std" w:hAnsi="ITC Clearface Std"/>
          <w:sz w:val="22"/>
          <w:szCs w:val="22"/>
        </w:rPr>
        <w:t xml:space="preserve">in </w:t>
      </w:r>
      <w:proofErr w:type="spellStart"/>
      <w:r w:rsidRPr="00BC6CF6">
        <w:rPr>
          <w:rFonts w:ascii="ITC Clearface Std" w:hAnsi="ITC Clearface Std"/>
          <w:sz w:val="22"/>
          <w:szCs w:val="22"/>
        </w:rPr>
        <w:t>Montemor</w:t>
      </w:r>
      <w:proofErr w:type="spellEnd"/>
      <w:r w:rsidRPr="00BC6CF6">
        <w:rPr>
          <w:rFonts w:ascii="ITC Clearface Std" w:hAnsi="ITC Clearface Std"/>
          <w:sz w:val="22"/>
          <w:szCs w:val="22"/>
        </w:rPr>
        <w:t>-o-</w:t>
      </w:r>
      <w:proofErr w:type="spellStart"/>
      <w:r w:rsidRPr="00BC6CF6">
        <w:rPr>
          <w:rFonts w:ascii="ITC Clearface Std" w:hAnsi="ITC Clearface Std"/>
          <w:sz w:val="22"/>
          <w:szCs w:val="22"/>
        </w:rPr>
        <w:t>Novo’s</w:t>
      </w:r>
      <w:proofErr w:type="spellEnd"/>
      <w:r w:rsidRPr="00BC6CF6">
        <w:rPr>
          <w:rFonts w:ascii="ITC Clearface Std" w:hAnsi="ITC Clearface Std"/>
          <w:i/>
          <w:iCs/>
          <w:sz w:val="22"/>
          <w:szCs w:val="22"/>
        </w:rPr>
        <w:t xml:space="preserve">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Oficinas</w:t>
      </w:r>
      <w:proofErr w:type="spellEnd"/>
      <w:r w:rsidRPr="00BC6CF6">
        <w:rPr>
          <w:rFonts w:ascii="ITC Clearface Std" w:hAnsi="ITC Clearface Std"/>
          <w:i/>
          <w:iCs/>
          <w:sz w:val="22"/>
          <w:szCs w:val="22"/>
        </w:rPr>
        <w:t xml:space="preserve"> do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Convento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(2015) and </w:t>
      </w:r>
      <w:r w:rsidRPr="00BC6CF6">
        <w:rPr>
          <w:rFonts w:ascii="ITC Clearface Std" w:hAnsi="ITC Clearface Std"/>
          <w:i/>
          <w:iCs/>
          <w:sz w:val="22"/>
          <w:szCs w:val="22"/>
        </w:rPr>
        <w:t>LUZ3,</w:t>
      </w:r>
      <w:r w:rsidRPr="00BC6CF6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BC6CF6">
        <w:rPr>
          <w:rFonts w:ascii="ITC Clearface Std" w:hAnsi="ITC Clearface Std"/>
          <w:sz w:val="22"/>
          <w:szCs w:val="22"/>
        </w:rPr>
        <w:t>organised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by Pedro Portugal in </w:t>
      </w:r>
      <w:proofErr w:type="spellStart"/>
      <w:r w:rsidRPr="00BC6CF6">
        <w:rPr>
          <w:rFonts w:ascii="ITC Clearface Std" w:hAnsi="ITC Clearface Std"/>
          <w:sz w:val="22"/>
          <w:szCs w:val="22"/>
        </w:rPr>
        <w:t>Aldeia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da Luz (2013).</w:t>
      </w:r>
    </w:p>
    <w:p w:rsidR="00627E59" w:rsidRPr="00BC6CF6" w:rsidRDefault="00627E59" w:rsidP="00BC6CF6">
      <w:pPr>
        <w:pStyle w:val="Body"/>
        <w:widowControl w:val="0"/>
        <w:rPr>
          <w:rFonts w:ascii="ITC Clearface Std" w:eastAsia="Times Roman" w:hAnsi="ITC Clearface Std" w:cs="Times Roman"/>
          <w:sz w:val="22"/>
          <w:szCs w:val="22"/>
        </w:rPr>
      </w:pPr>
      <w:r w:rsidRPr="00BC6CF6">
        <w:rPr>
          <w:rFonts w:ascii="ITC Clearface Std" w:hAnsi="ITC Clearface Std"/>
          <w:sz w:val="22"/>
          <w:szCs w:val="22"/>
        </w:rPr>
        <w:t xml:space="preserve">Since 2014 he has regularly exhibited in group shows, most notably in the </w:t>
      </w:r>
      <w:proofErr w:type="spellStart"/>
      <w:r w:rsidRPr="00BC6CF6">
        <w:rPr>
          <w:rFonts w:ascii="ITC Clearface Std" w:hAnsi="ITC Clearface Std"/>
          <w:sz w:val="22"/>
          <w:szCs w:val="22"/>
        </w:rPr>
        <w:t>Viga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BC6CF6">
        <w:rPr>
          <w:rFonts w:ascii="ITC Clearface Std" w:hAnsi="ITC Clearface Std"/>
          <w:sz w:val="22"/>
          <w:szCs w:val="22"/>
        </w:rPr>
        <w:t>Goiva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BC6CF6">
        <w:rPr>
          <w:rFonts w:ascii="ITC Clearface Std" w:hAnsi="ITC Clearface Std"/>
          <w:sz w:val="22"/>
          <w:szCs w:val="22"/>
        </w:rPr>
        <w:t>Maço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exhibition - </w:t>
      </w:r>
      <w:proofErr w:type="spellStart"/>
      <w:r w:rsidRPr="00BC6CF6">
        <w:rPr>
          <w:rFonts w:ascii="ITC Clearface Std" w:hAnsi="ITC Clearface Std"/>
          <w:sz w:val="22"/>
          <w:szCs w:val="22"/>
        </w:rPr>
        <w:t>Quadrum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Gallery (2017), </w:t>
      </w:r>
      <w:proofErr w:type="spellStart"/>
      <w:r w:rsidRPr="00BC6CF6">
        <w:rPr>
          <w:rFonts w:ascii="ITC Clearface Std" w:hAnsi="ITC Clearface Std"/>
          <w:sz w:val="22"/>
          <w:szCs w:val="22"/>
        </w:rPr>
        <w:t>Mostra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(2017), </w:t>
      </w:r>
      <w:r w:rsidRPr="00BC6CF6">
        <w:rPr>
          <w:rFonts w:ascii="ITC Clearface Std" w:hAnsi="ITC Clearface Std"/>
          <w:i/>
          <w:iCs/>
          <w:sz w:val="22"/>
          <w:szCs w:val="22"/>
        </w:rPr>
        <w:t xml:space="preserve">Festival </w:t>
      </w:r>
      <w:proofErr w:type="spellStart"/>
      <w:r w:rsidRPr="00BC6CF6">
        <w:rPr>
          <w:rFonts w:ascii="ITC Clearface Std" w:hAnsi="ITC Clearface Std"/>
          <w:i/>
          <w:iCs/>
          <w:sz w:val="22"/>
          <w:szCs w:val="22"/>
        </w:rPr>
        <w:t>Múltiplo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at </w:t>
      </w:r>
      <w:proofErr w:type="spellStart"/>
      <w:r w:rsidRPr="00BC6CF6">
        <w:rPr>
          <w:rFonts w:ascii="ITC Clearface Std" w:hAnsi="ITC Clearface Std"/>
          <w:sz w:val="22"/>
          <w:szCs w:val="22"/>
        </w:rPr>
        <w:t>Zaratan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– Contemporary Art (2016), </w:t>
      </w:r>
      <w:proofErr w:type="spellStart"/>
      <w:r w:rsidRPr="00BC6CF6">
        <w:rPr>
          <w:rFonts w:ascii="ITC Clearface Std" w:hAnsi="ITC Clearface Std"/>
          <w:sz w:val="22"/>
          <w:szCs w:val="22"/>
        </w:rPr>
        <w:t>Soniferous</w:t>
      </w:r>
      <w:proofErr w:type="spellEnd"/>
      <w:r w:rsidRPr="00BC6CF6">
        <w:rPr>
          <w:rFonts w:ascii="ITC Clearface Std" w:hAnsi="ITC Clearface Std"/>
          <w:sz w:val="22"/>
          <w:szCs w:val="22"/>
        </w:rPr>
        <w:t xml:space="preserve"> – Sound Art Exhibition of the Lisbon Fine Art Faculty (2016) and Utopia – T10 Gallery (2015)</w:t>
      </w:r>
    </w:p>
    <w:p w:rsidR="00BC6CF6" w:rsidRDefault="00BC6CF6" w:rsidP="00BC6CF6">
      <w:pPr>
        <w:pStyle w:val="Body"/>
        <w:widowControl w:val="0"/>
        <w:rPr>
          <w:rFonts w:ascii="ITC Clearface Std" w:hAnsi="ITC Clearface Std"/>
          <w:bCs/>
          <w:sz w:val="22"/>
          <w:szCs w:val="22"/>
        </w:rPr>
      </w:pPr>
    </w:p>
    <w:p w:rsidR="00627E59" w:rsidRPr="00BC6CF6" w:rsidRDefault="00627E59" w:rsidP="00BC6CF6">
      <w:pPr>
        <w:widowControl w:val="0"/>
        <w:autoSpaceDE w:val="0"/>
        <w:autoSpaceDN w:val="0"/>
        <w:adjustRightInd w:val="0"/>
        <w:rPr>
          <w:rFonts w:ascii="ITC Clearface Std" w:hAnsi="ITC Clearface Std" w:cs="Times"/>
          <w:color w:val="000000"/>
          <w:sz w:val="22"/>
          <w:szCs w:val="22"/>
        </w:rPr>
      </w:pPr>
    </w:p>
    <w:sectPr w:rsidR="00627E59" w:rsidRPr="00BC6CF6" w:rsidSect="00324BD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Clearface Std">
    <w:panose1 w:val="020706030507050204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4DB"/>
    <w:rsid w:val="00096643"/>
    <w:rsid w:val="000D6840"/>
    <w:rsid w:val="000F2F18"/>
    <w:rsid w:val="001F3C1E"/>
    <w:rsid w:val="00231269"/>
    <w:rsid w:val="00285A94"/>
    <w:rsid w:val="002F54DB"/>
    <w:rsid w:val="003278C3"/>
    <w:rsid w:val="00383214"/>
    <w:rsid w:val="00593416"/>
    <w:rsid w:val="005B11F1"/>
    <w:rsid w:val="00627E59"/>
    <w:rsid w:val="00676EEC"/>
    <w:rsid w:val="00680EAC"/>
    <w:rsid w:val="006C64CD"/>
    <w:rsid w:val="00870D67"/>
    <w:rsid w:val="00885BE1"/>
    <w:rsid w:val="00886DD5"/>
    <w:rsid w:val="009F3EFE"/>
    <w:rsid w:val="00B6076E"/>
    <w:rsid w:val="00B73BA6"/>
    <w:rsid w:val="00BC6CF6"/>
    <w:rsid w:val="00D32139"/>
    <w:rsid w:val="00D80845"/>
    <w:rsid w:val="00DE4F1E"/>
    <w:rsid w:val="00E509FD"/>
    <w:rsid w:val="00F95748"/>
    <w:rsid w:val="00FB37F1"/>
    <w:rsid w:val="00FD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1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">
    <w:name w:val="Body"/>
    <w:rsid w:val="00627E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427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rodrigo.amgomes@gmail.com</dc:creator>
  <cp:keywords/>
  <dc:description/>
  <cp:lastModifiedBy>anabelacarvalho</cp:lastModifiedBy>
  <cp:revision>6</cp:revision>
  <dcterms:created xsi:type="dcterms:W3CDTF">2017-10-10T11:06:00Z</dcterms:created>
  <dcterms:modified xsi:type="dcterms:W3CDTF">2017-11-13T15:17:00Z</dcterms:modified>
</cp:coreProperties>
</file>