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12E" w:rsidRDefault="0043012E" w:rsidP="00940EA7">
      <w:pPr>
        <w:spacing w:after="60" w:line="240" w:lineRule="atLeast"/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 xml:space="preserve">SONAE E MUSEU DO CHIADO LANÇAM </w:t>
      </w:r>
    </w:p>
    <w:p w:rsidR="00674C60" w:rsidRPr="00940EA7" w:rsidRDefault="0043012E" w:rsidP="00940EA7">
      <w:pPr>
        <w:spacing w:after="60" w:line="24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sz w:val="40"/>
          <w:szCs w:val="40"/>
        </w:rPr>
        <w:t>2ª</w:t>
      </w:r>
      <w:r w:rsidR="00B07E91" w:rsidRPr="00940EA7">
        <w:rPr>
          <w:rFonts w:asciiTheme="minorHAnsi" w:hAnsiTheme="minorHAnsi"/>
          <w:b/>
          <w:sz w:val="40"/>
          <w:szCs w:val="40"/>
        </w:rPr>
        <w:t xml:space="preserve"> EDIÇÃO DO </w:t>
      </w:r>
      <w:r w:rsidR="00417F66" w:rsidRPr="00940EA7">
        <w:rPr>
          <w:rFonts w:asciiTheme="minorHAnsi" w:hAnsiTheme="minorHAnsi"/>
          <w:b/>
          <w:sz w:val="40"/>
          <w:szCs w:val="40"/>
        </w:rPr>
        <w:t>PRÉMIO SONAE MEDIA ART</w:t>
      </w:r>
    </w:p>
    <w:p w:rsidR="00674C60" w:rsidRDefault="0043012E" w:rsidP="00940EA7">
      <w:pPr>
        <w:spacing w:after="60" w:line="240" w:lineRule="atLeast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Iniciativa única em Portugal </w:t>
      </w:r>
      <w:r w:rsidR="00327920">
        <w:rPr>
          <w:rFonts w:asciiTheme="minorHAnsi" w:hAnsiTheme="minorHAnsi"/>
          <w:b/>
        </w:rPr>
        <w:t>para estimular a</w:t>
      </w:r>
      <w:r w:rsidR="00B07E91">
        <w:rPr>
          <w:rFonts w:asciiTheme="minorHAnsi" w:hAnsiTheme="minorHAnsi"/>
          <w:b/>
        </w:rPr>
        <w:t xml:space="preserve"> criação artística </w:t>
      </w:r>
      <w:bookmarkStart w:id="0" w:name="_GoBack"/>
      <w:bookmarkEnd w:id="0"/>
      <w:r w:rsidR="00B07E91">
        <w:rPr>
          <w:rFonts w:asciiTheme="minorHAnsi" w:hAnsiTheme="minorHAnsi"/>
          <w:b/>
        </w:rPr>
        <w:t xml:space="preserve">em formato inovador. As candidaturas decorrem </w:t>
      </w:r>
      <w:r w:rsidR="00674F3E">
        <w:rPr>
          <w:rFonts w:asciiTheme="minorHAnsi" w:hAnsiTheme="minorHAnsi"/>
          <w:b/>
        </w:rPr>
        <w:t>até</w:t>
      </w:r>
      <w:r w:rsidR="00B07E91">
        <w:rPr>
          <w:rFonts w:asciiTheme="minorHAnsi" w:hAnsiTheme="minorHAnsi"/>
          <w:b/>
        </w:rPr>
        <w:t xml:space="preserve"> 17 de fevereiro de 2017.</w:t>
      </w:r>
    </w:p>
    <w:p w:rsidR="00B07E91" w:rsidRPr="00940EA7" w:rsidRDefault="00B07E91" w:rsidP="00940EA7">
      <w:pPr>
        <w:spacing w:after="60" w:line="240" w:lineRule="atLeast"/>
        <w:jc w:val="center"/>
        <w:rPr>
          <w:rFonts w:asciiTheme="minorHAnsi" w:hAnsiTheme="minorHAnsi"/>
          <w:b/>
        </w:rPr>
      </w:pPr>
    </w:p>
    <w:p w:rsidR="009410CA" w:rsidRDefault="00674F3E" w:rsidP="00940EA7">
      <w:pPr>
        <w:spacing w:after="6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Sonae, em parceria com o Museu Nacional de Arte Contempor</w:t>
      </w:r>
      <w:r w:rsidR="00724590">
        <w:rPr>
          <w:rFonts w:asciiTheme="minorHAnsi" w:hAnsiTheme="minorHAnsi"/>
        </w:rPr>
        <w:t>ânea – Museu do Chiado</w:t>
      </w:r>
      <w:r w:rsidR="00235DFC">
        <w:rPr>
          <w:rFonts w:asciiTheme="minorHAnsi" w:hAnsiTheme="minorHAnsi"/>
        </w:rPr>
        <w:t xml:space="preserve"> (MNAC-MC)</w:t>
      </w:r>
      <w:r w:rsidR="00724590">
        <w:rPr>
          <w:rFonts w:asciiTheme="minorHAnsi" w:hAnsiTheme="minorHAnsi"/>
        </w:rPr>
        <w:t xml:space="preserve">, lançam hoje a </w:t>
      </w:r>
      <w:r w:rsidR="00B07E91">
        <w:rPr>
          <w:rFonts w:asciiTheme="minorHAnsi" w:hAnsiTheme="minorHAnsi"/>
        </w:rPr>
        <w:t>edição de 2017 do</w:t>
      </w:r>
      <w:r w:rsidR="00FF298E" w:rsidRPr="00940EA7">
        <w:rPr>
          <w:rFonts w:asciiTheme="minorHAnsi" w:hAnsiTheme="minorHAnsi"/>
        </w:rPr>
        <w:t xml:space="preserve"> Prémio Sonae Media </w:t>
      </w:r>
      <w:proofErr w:type="spellStart"/>
      <w:r w:rsidR="00FF298E" w:rsidRPr="00940EA7">
        <w:rPr>
          <w:rFonts w:asciiTheme="minorHAnsi" w:hAnsiTheme="minorHAnsi"/>
        </w:rPr>
        <w:t>Art</w:t>
      </w:r>
      <w:proofErr w:type="spellEnd"/>
      <w:r w:rsidR="00B07E91">
        <w:rPr>
          <w:rFonts w:asciiTheme="minorHAnsi" w:hAnsiTheme="minorHAnsi"/>
        </w:rPr>
        <w:t>,</w:t>
      </w:r>
      <w:r w:rsidR="00724590">
        <w:rPr>
          <w:rFonts w:asciiTheme="minorHAnsi" w:hAnsiTheme="minorHAnsi"/>
        </w:rPr>
        <w:t xml:space="preserve"> o maior</w:t>
      </w:r>
      <w:r w:rsidR="00B07E91">
        <w:rPr>
          <w:rFonts w:asciiTheme="minorHAnsi" w:hAnsiTheme="minorHAnsi"/>
        </w:rPr>
        <w:t xml:space="preserve"> </w:t>
      </w:r>
      <w:r w:rsidR="00724590">
        <w:rPr>
          <w:rFonts w:asciiTheme="minorHAnsi" w:hAnsiTheme="minorHAnsi"/>
        </w:rPr>
        <w:t>projeto português de incentivo</w:t>
      </w:r>
      <w:r w:rsidR="00B07E91">
        <w:rPr>
          <w:rFonts w:asciiTheme="minorHAnsi" w:hAnsiTheme="minorHAnsi"/>
        </w:rPr>
        <w:t xml:space="preserve"> à produção de arte na área dos novos media.</w:t>
      </w:r>
      <w:r w:rsidR="00B07E91" w:rsidRPr="00B07E91" w:rsidDel="00B07E91">
        <w:rPr>
          <w:rFonts w:asciiTheme="minorHAnsi" w:hAnsiTheme="minorHAnsi"/>
        </w:rPr>
        <w:t xml:space="preserve"> </w:t>
      </w:r>
    </w:p>
    <w:p w:rsidR="00D1707D" w:rsidRPr="00940EA7" w:rsidRDefault="00D1707D" w:rsidP="00940EA7">
      <w:pPr>
        <w:spacing w:after="60" w:line="240" w:lineRule="atLeast"/>
        <w:jc w:val="both"/>
        <w:rPr>
          <w:rFonts w:asciiTheme="minorHAnsi" w:hAnsiTheme="minorHAnsi"/>
          <w:spacing w:val="-2"/>
        </w:rPr>
      </w:pPr>
    </w:p>
    <w:p w:rsidR="00FF298E" w:rsidRPr="00940EA7" w:rsidRDefault="009410CA" w:rsidP="00940EA7">
      <w:pPr>
        <w:spacing w:after="60" w:line="240" w:lineRule="atLeast"/>
        <w:jc w:val="both"/>
        <w:rPr>
          <w:rFonts w:asciiTheme="minorHAnsi" w:hAnsiTheme="minorHAnsi"/>
        </w:rPr>
      </w:pPr>
      <w:r w:rsidRPr="00940EA7">
        <w:rPr>
          <w:rFonts w:asciiTheme="minorHAnsi" w:hAnsiTheme="minorHAnsi"/>
          <w:spacing w:val="-2"/>
        </w:rPr>
        <w:t xml:space="preserve">O prémio bienal </w:t>
      </w:r>
      <w:r w:rsidR="00B07E91">
        <w:rPr>
          <w:rFonts w:asciiTheme="minorHAnsi" w:hAnsiTheme="minorHAnsi"/>
          <w:spacing w:val="-2"/>
        </w:rPr>
        <w:t xml:space="preserve">distingue cinco finalistas </w:t>
      </w:r>
      <w:r w:rsidR="00724590">
        <w:rPr>
          <w:rFonts w:asciiTheme="minorHAnsi" w:hAnsiTheme="minorHAnsi"/>
          <w:spacing w:val="-2"/>
        </w:rPr>
        <w:t xml:space="preserve">entre os candidatos, </w:t>
      </w:r>
      <w:r w:rsidR="00B07E91">
        <w:rPr>
          <w:rFonts w:asciiTheme="minorHAnsi" w:hAnsiTheme="minorHAnsi"/>
          <w:spacing w:val="-2"/>
        </w:rPr>
        <w:t xml:space="preserve">a quem atribui uma bolsa individual de cinco mil euros para o desenvolvimento de uma obra inédita, que será exposta no MNAC-MC. </w:t>
      </w:r>
      <w:r w:rsidR="00724590">
        <w:rPr>
          <w:rFonts w:asciiTheme="minorHAnsi" w:hAnsiTheme="minorHAnsi"/>
          <w:spacing w:val="-2"/>
        </w:rPr>
        <w:t xml:space="preserve">A exposição, que decorrerá ainda em 2017, será a base para a seleção do </w:t>
      </w:r>
      <w:r w:rsidR="00B07E91">
        <w:rPr>
          <w:rFonts w:asciiTheme="minorHAnsi" w:hAnsiTheme="minorHAnsi"/>
          <w:spacing w:val="-2"/>
        </w:rPr>
        <w:t xml:space="preserve">artista vencedor, que irá receber o prémio monetário de 40 mil euros. As candidaturas estão abertas a todos os </w:t>
      </w:r>
      <w:r w:rsidRPr="00940EA7">
        <w:rPr>
          <w:rFonts w:asciiTheme="minorHAnsi" w:hAnsiTheme="minorHAnsi"/>
        </w:rPr>
        <w:t>artistas de nacionalidade portuguesa ou a estrangeiros residentes em Portugal, com a idade máxima de 40 anos, inclusive.</w:t>
      </w:r>
    </w:p>
    <w:p w:rsidR="00D91BF9" w:rsidRPr="00940EA7" w:rsidRDefault="00D91BF9" w:rsidP="00940EA7">
      <w:pPr>
        <w:pStyle w:val="BodyText"/>
        <w:spacing w:before="0" w:after="60" w:line="240" w:lineRule="atLeast"/>
        <w:ind w:left="0"/>
        <w:rPr>
          <w:rFonts w:asciiTheme="minorHAnsi" w:eastAsia="Calibri" w:hAnsiTheme="minorHAnsi" w:cs="Arial"/>
          <w:sz w:val="22"/>
          <w:szCs w:val="22"/>
          <w:lang w:val="pt-PT"/>
        </w:rPr>
      </w:pPr>
    </w:p>
    <w:p w:rsidR="00A14D8C" w:rsidRPr="00940EA7" w:rsidRDefault="00D91BF9" w:rsidP="00940EA7">
      <w:pPr>
        <w:pStyle w:val="BodyText"/>
        <w:spacing w:before="0" w:after="60" w:line="240" w:lineRule="atLeast"/>
        <w:ind w:left="0"/>
        <w:rPr>
          <w:rFonts w:asciiTheme="minorHAnsi" w:hAnsiTheme="minorHAnsi"/>
          <w:sz w:val="22"/>
          <w:szCs w:val="22"/>
          <w:lang w:val="pt-PT"/>
        </w:rPr>
      </w:pPr>
      <w:r w:rsidRPr="00940EA7">
        <w:rPr>
          <w:rFonts w:asciiTheme="minorHAnsi" w:hAnsiTheme="minorHAnsi"/>
          <w:sz w:val="22"/>
          <w:szCs w:val="22"/>
          <w:lang w:val="pt-PT"/>
        </w:rPr>
        <w:t xml:space="preserve">O Prémio </w:t>
      </w:r>
      <w:r w:rsidR="00B07E91">
        <w:rPr>
          <w:rFonts w:asciiTheme="minorHAnsi" w:hAnsiTheme="minorHAnsi"/>
          <w:sz w:val="22"/>
          <w:szCs w:val="22"/>
          <w:lang w:val="pt-PT"/>
        </w:rPr>
        <w:t xml:space="preserve">Sonae Media </w:t>
      </w:r>
      <w:proofErr w:type="spellStart"/>
      <w:r w:rsidR="00B07E91">
        <w:rPr>
          <w:rFonts w:asciiTheme="minorHAnsi" w:hAnsiTheme="minorHAnsi"/>
          <w:sz w:val="22"/>
          <w:szCs w:val="22"/>
          <w:lang w:val="pt-PT"/>
        </w:rPr>
        <w:t>Art</w:t>
      </w:r>
      <w:proofErr w:type="spellEnd"/>
      <w:r w:rsidR="00B07E91">
        <w:rPr>
          <w:rFonts w:asciiTheme="minorHAnsi" w:hAnsiTheme="minorHAnsi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dirige-se às formas de criação artística contemporânea que utilizem meios digitais e eletrónicos, nas </w:t>
      </w:r>
      <w:r w:rsidR="00417F66" w:rsidRPr="00940EA7">
        <w:rPr>
          <w:rFonts w:asciiTheme="minorHAnsi" w:hAnsiTheme="minorHAnsi"/>
          <w:sz w:val="22"/>
          <w:szCs w:val="22"/>
          <w:lang w:val="pt-PT"/>
        </w:rPr>
        <w:t>áreas de vídeo arte,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 projetos sonoros</w:t>
      </w:r>
      <w:r w:rsidR="00417F66" w:rsidRPr="00940EA7">
        <w:rPr>
          <w:rFonts w:asciiTheme="minorHAnsi" w:hAnsiTheme="minorHAnsi"/>
          <w:sz w:val="22"/>
          <w:szCs w:val="22"/>
          <w:lang w:val="pt-PT"/>
        </w:rPr>
        <w:t xml:space="preserve">, 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projetos de exploração do virtual e da interatividade, bem como propostas de </w:t>
      </w:r>
      <w:r w:rsidRPr="00940EA7">
        <w:rPr>
          <w:rFonts w:asciiTheme="minorHAnsi" w:hAnsiTheme="minorHAnsi"/>
          <w:i/>
          <w:sz w:val="22"/>
          <w:szCs w:val="22"/>
          <w:lang w:val="pt-PT"/>
        </w:rPr>
        <w:t>network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, </w:t>
      </w:r>
      <w:r w:rsidR="008B1C52">
        <w:rPr>
          <w:rFonts w:asciiTheme="minorHAnsi" w:hAnsiTheme="minorHAnsi"/>
          <w:sz w:val="22"/>
          <w:szCs w:val="22"/>
          <w:lang w:val="pt-PT"/>
        </w:rPr>
        <w:t>em que</w:t>
      </w:r>
      <w:r w:rsidR="00940EA7">
        <w:rPr>
          <w:rFonts w:asciiTheme="minorHAnsi" w:hAnsiTheme="minorHAnsi"/>
          <w:sz w:val="22"/>
          <w:szCs w:val="22"/>
          <w:lang w:val="pt-PT"/>
        </w:rPr>
        <w:t xml:space="preserve"> poderão estar incorporadas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 outras formas de arte como a performance, a dança, o cinema, o teatro ou a literatura.</w:t>
      </w:r>
    </w:p>
    <w:p w:rsidR="00A14D8C" w:rsidRPr="00940EA7" w:rsidRDefault="00A14D8C" w:rsidP="00940EA7">
      <w:pPr>
        <w:pStyle w:val="BodyText"/>
        <w:spacing w:before="0" w:after="60" w:line="240" w:lineRule="atLeast"/>
        <w:ind w:left="0"/>
        <w:rPr>
          <w:rFonts w:asciiTheme="minorHAnsi" w:hAnsiTheme="minorHAnsi"/>
          <w:sz w:val="22"/>
          <w:szCs w:val="22"/>
          <w:lang w:val="pt-PT"/>
        </w:rPr>
      </w:pPr>
    </w:p>
    <w:p w:rsidR="00A14D8C" w:rsidRPr="00940EA7" w:rsidRDefault="00B07E91" w:rsidP="00940EA7">
      <w:pPr>
        <w:spacing w:after="60" w:line="240" w:lineRule="atLeast"/>
        <w:jc w:val="both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 xml:space="preserve">Com </w:t>
      </w:r>
      <w:r w:rsidR="00724590">
        <w:rPr>
          <w:rFonts w:asciiTheme="minorHAnsi" w:hAnsiTheme="minorHAnsi"/>
          <w:spacing w:val="-2"/>
        </w:rPr>
        <w:t xml:space="preserve">o Prémio Sonae Media </w:t>
      </w:r>
      <w:proofErr w:type="spellStart"/>
      <w:r w:rsidR="00724590">
        <w:rPr>
          <w:rFonts w:asciiTheme="minorHAnsi" w:hAnsiTheme="minorHAnsi"/>
          <w:spacing w:val="-2"/>
        </w:rPr>
        <w:t>Art</w:t>
      </w:r>
      <w:proofErr w:type="spellEnd"/>
      <w:r>
        <w:rPr>
          <w:rFonts w:asciiTheme="minorHAnsi" w:hAnsiTheme="minorHAnsi"/>
          <w:spacing w:val="-2"/>
        </w:rPr>
        <w:t>,</w:t>
      </w:r>
      <w:r w:rsidR="00724590">
        <w:rPr>
          <w:rFonts w:asciiTheme="minorHAnsi" w:hAnsiTheme="minorHAnsi"/>
          <w:spacing w:val="-2"/>
        </w:rPr>
        <w:t xml:space="preserve"> iniciado em 2015,</w:t>
      </w:r>
      <w:r>
        <w:rPr>
          <w:rFonts w:asciiTheme="minorHAnsi" w:hAnsiTheme="minorHAnsi"/>
          <w:spacing w:val="-2"/>
        </w:rPr>
        <w:t xml:space="preserve"> a</w:t>
      </w:r>
      <w:r w:rsidR="00A14D8C" w:rsidRPr="00940EA7">
        <w:rPr>
          <w:rFonts w:asciiTheme="minorHAnsi" w:hAnsiTheme="minorHAnsi"/>
          <w:spacing w:val="-2"/>
        </w:rPr>
        <w:t xml:space="preserve"> Sonae pretende promover a criatividade e a inovação, estimular novas tendências e aproximar a sociedade à arte, possibilitando o desenvolvimento de experiências enriquecedoras de desenvolvimento pessoal e coletivo.</w:t>
      </w:r>
    </w:p>
    <w:p w:rsidR="00D91BF9" w:rsidRPr="00940EA7" w:rsidRDefault="00D91BF9" w:rsidP="00940EA7">
      <w:pPr>
        <w:spacing w:after="60" w:line="240" w:lineRule="atLeast"/>
        <w:jc w:val="both"/>
        <w:rPr>
          <w:rFonts w:asciiTheme="minorHAnsi" w:hAnsiTheme="minorHAnsi"/>
          <w:b/>
        </w:rPr>
      </w:pPr>
    </w:p>
    <w:p w:rsidR="00D91BF9" w:rsidRPr="00940EA7" w:rsidRDefault="00D91BF9" w:rsidP="00940EA7">
      <w:pPr>
        <w:spacing w:after="60" w:line="240" w:lineRule="atLeast"/>
        <w:jc w:val="both"/>
        <w:rPr>
          <w:rFonts w:asciiTheme="minorHAnsi" w:hAnsiTheme="minorHAnsi"/>
          <w:b/>
        </w:rPr>
      </w:pPr>
      <w:r w:rsidRPr="00940EA7">
        <w:rPr>
          <w:rFonts w:asciiTheme="minorHAnsi" w:hAnsiTheme="minorHAnsi"/>
          <w:b/>
        </w:rPr>
        <w:t>Candidaturas até 17 de fevereiro de 2017</w:t>
      </w:r>
    </w:p>
    <w:p w:rsidR="00D13A0D" w:rsidRPr="00940EA7" w:rsidRDefault="00D13A0D" w:rsidP="00940EA7">
      <w:pPr>
        <w:spacing w:after="60" w:line="240" w:lineRule="atLeast"/>
        <w:jc w:val="both"/>
        <w:rPr>
          <w:rFonts w:asciiTheme="minorHAnsi" w:hAnsiTheme="minorHAnsi"/>
          <w:b/>
        </w:rPr>
      </w:pPr>
    </w:p>
    <w:p w:rsidR="00D13A0D" w:rsidRPr="00940EA7" w:rsidRDefault="00D13A0D" w:rsidP="00940EA7">
      <w:pPr>
        <w:pStyle w:val="BodyText"/>
        <w:spacing w:before="0" w:after="60" w:line="240" w:lineRule="atLeast"/>
        <w:ind w:left="0"/>
        <w:rPr>
          <w:rFonts w:asciiTheme="minorHAnsi" w:hAnsiTheme="minorHAnsi"/>
          <w:sz w:val="22"/>
          <w:szCs w:val="22"/>
          <w:lang w:val="pt-PT"/>
        </w:rPr>
      </w:pPr>
      <w:r w:rsidRPr="00940EA7">
        <w:rPr>
          <w:rFonts w:asciiTheme="minorHAnsi" w:hAnsiTheme="minorHAnsi"/>
          <w:spacing w:val="-2"/>
          <w:sz w:val="22"/>
          <w:szCs w:val="22"/>
          <w:lang w:val="pt-PT"/>
        </w:rPr>
        <w:t xml:space="preserve">As candidaturas ao Prémio Sonae Media </w:t>
      </w:r>
      <w:proofErr w:type="spellStart"/>
      <w:r w:rsidRPr="00940EA7">
        <w:rPr>
          <w:rFonts w:asciiTheme="minorHAnsi" w:hAnsiTheme="minorHAnsi"/>
          <w:spacing w:val="-2"/>
          <w:sz w:val="22"/>
          <w:szCs w:val="22"/>
          <w:lang w:val="pt-PT"/>
        </w:rPr>
        <w:t>Art</w:t>
      </w:r>
      <w:proofErr w:type="spellEnd"/>
      <w:r w:rsidR="00D87719" w:rsidRPr="00940EA7">
        <w:rPr>
          <w:rFonts w:asciiTheme="minorHAnsi" w:hAnsiTheme="minorHAnsi"/>
          <w:spacing w:val="-2"/>
          <w:sz w:val="22"/>
          <w:szCs w:val="22"/>
          <w:lang w:val="pt-PT"/>
        </w:rPr>
        <w:t xml:space="preserve">, </w:t>
      </w:r>
      <w:r w:rsidRPr="00940EA7">
        <w:rPr>
          <w:rFonts w:asciiTheme="minorHAnsi" w:hAnsiTheme="minorHAnsi"/>
          <w:spacing w:val="-2"/>
          <w:sz w:val="22"/>
          <w:szCs w:val="22"/>
          <w:lang w:val="pt-PT"/>
        </w:rPr>
        <w:t xml:space="preserve">decorrem de 17 de janeiro a 17 de fevereiro de 2017. </w:t>
      </w:r>
      <w:r w:rsidRPr="00940EA7">
        <w:rPr>
          <w:rFonts w:asciiTheme="minorHAnsi" w:hAnsiTheme="minorHAnsi"/>
          <w:sz w:val="22"/>
          <w:szCs w:val="22"/>
          <w:lang w:val="pt-PT"/>
        </w:rPr>
        <w:t>A seleção dos artistas finalistas é efetuada com base na avaliação obrigatória de</w:t>
      </w:r>
      <w:r w:rsidR="00B07E91">
        <w:rPr>
          <w:rFonts w:asciiTheme="minorHAnsi" w:hAnsiTheme="minorHAnsi"/>
          <w:sz w:val="22"/>
          <w:szCs w:val="22"/>
          <w:lang w:val="pt-PT"/>
        </w:rPr>
        <w:t xml:space="preserve"> um mínimo de duas a um máximo de quatro obras</w:t>
      </w:r>
      <w:r w:rsidRPr="00940EA7">
        <w:rPr>
          <w:rFonts w:asciiTheme="minorHAnsi" w:hAnsiTheme="minorHAnsi"/>
          <w:sz w:val="22"/>
          <w:szCs w:val="22"/>
          <w:lang w:val="pt-PT"/>
        </w:rPr>
        <w:t>, a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="00B07E91">
        <w:rPr>
          <w:rFonts w:asciiTheme="minorHAnsi" w:hAnsiTheme="minorHAnsi"/>
          <w:spacing w:val="-13"/>
          <w:sz w:val="22"/>
          <w:szCs w:val="22"/>
          <w:lang w:val="pt-PT"/>
        </w:rPr>
        <w:t xml:space="preserve">serem </w:t>
      </w:r>
      <w:r w:rsidRPr="00940EA7">
        <w:rPr>
          <w:rFonts w:asciiTheme="minorHAnsi" w:hAnsiTheme="minorHAnsi"/>
          <w:sz w:val="22"/>
          <w:szCs w:val="22"/>
          <w:lang w:val="pt-PT"/>
        </w:rPr>
        <w:t>envia</w:t>
      </w:r>
      <w:r w:rsidR="00B07E91">
        <w:rPr>
          <w:rFonts w:asciiTheme="minorHAnsi" w:hAnsiTheme="minorHAnsi"/>
          <w:sz w:val="22"/>
          <w:szCs w:val="22"/>
          <w:lang w:val="pt-PT"/>
        </w:rPr>
        <w:t>das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para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o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MNAC-MC,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em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suporte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DVD,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em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proofErr w:type="spellStart"/>
      <w:r w:rsidRPr="00940EA7">
        <w:rPr>
          <w:rFonts w:asciiTheme="minorHAnsi" w:hAnsiTheme="minorHAnsi"/>
          <w:i/>
          <w:sz w:val="22"/>
          <w:szCs w:val="22"/>
          <w:lang w:val="pt-PT"/>
        </w:rPr>
        <w:t>pen</w:t>
      </w:r>
      <w:proofErr w:type="spellEnd"/>
      <w:r w:rsidRPr="00940EA7">
        <w:rPr>
          <w:rFonts w:asciiTheme="minorHAnsi" w:hAnsiTheme="minorHAnsi"/>
          <w:i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i/>
          <w:sz w:val="22"/>
          <w:szCs w:val="22"/>
          <w:lang w:val="pt-PT"/>
        </w:rPr>
        <w:t>USB</w:t>
      </w:r>
      <w:r w:rsidRPr="00940EA7">
        <w:rPr>
          <w:rFonts w:asciiTheme="minorHAnsi" w:hAnsiTheme="minorHAnsi"/>
          <w:sz w:val="22"/>
          <w:szCs w:val="22"/>
          <w:lang w:val="pt-PT"/>
        </w:rPr>
        <w:t>,</w:t>
      </w:r>
      <w:r w:rsidRPr="00940EA7">
        <w:rPr>
          <w:rFonts w:asciiTheme="minorHAnsi" w:hAnsiTheme="minorHAnsi"/>
          <w:spacing w:val="-12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em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ficheiro</w:t>
      </w:r>
      <w:r w:rsidRPr="00940EA7">
        <w:rPr>
          <w:rFonts w:asciiTheme="minorHAnsi" w:hAnsiTheme="minorHAnsi"/>
          <w:spacing w:val="-13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MP4, ou</w:t>
      </w:r>
      <w:r w:rsidR="00B07E91">
        <w:rPr>
          <w:rFonts w:asciiTheme="minorHAnsi" w:hAnsiTheme="minorHAnsi"/>
          <w:sz w:val="22"/>
          <w:szCs w:val="22"/>
          <w:lang w:val="pt-PT"/>
        </w:rPr>
        <w:t>,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 no caso de projetos online</w:t>
      </w:r>
      <w:r w:rsidR="00B07E91">
        <w:rPr>
          <w:rFonts w:asciiTheme="minorHAnsi" w:hAnsiTheme="minorHAnsi"/>
          <w:sz w:val="22"/>
          <w:szCs w:val="22"/>
          <w:lang w:val="pt-PT"/>
        </w:rPr>
        <w:t>,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 através dos respetivos links. As obras podem</w:t>
      </w:r>
      <w:r w:rsidR="00B07E91">
        <w:rPr>
          <w:rFonts w:asciiTheme="minorHAnsi" w:hAnsiTheme="minorHAnsi"/>
          <w:sz w:val="22"/>
          <w:szCs w:val="22"/>
          <w:lang w:val="pt-PT"/>
        </w:rPr>
        <w:t xml:space="preserve"> ou não</w:t>
      </w:r>
      <w:r w:rsidRPr="00940EA7">
        <w:rPr>
          <w:rFonts w:asciiTheme="minorHAnsi" w:hAnsiTheme="minorHAnsi"/>
          <w:sz w:val="22"/>
          <w:szCs w:val="22"/>
          <w:lang w:val="pt-PT"/>
        </w:rPr>
        <w:t xml:space="preserve"> ser inéditas, mas devem ter, obrigatoriamente, uma data de produção inferior a cinco</w:t>
      </w:r>
      <w:r w:rsidRPr="00940EA7">
        <w:rPr>
          <w:rFonts w:asciiTheme="minorHAnsi" w:hAnsiTheme="minorHAnsi"/>
          <w:spacing w:val="-11"/>
          <w:sz w:val="22"/>
          <w:szCs w:val="22"/>
          <w:lang w:val="pt-PT"/>
        </w:rPr>
        <w:t xml:space="preserve"> </w:t>
      </w:r>
      <w:r w:rsidRPr="00940EA7">
        <w:rPr>
          <w:rFonts w:asciiTheme="minorHAnsi" w:hAnsiTheme="minorHAnsi"/>
          <w:sz w:val="22"/>
          <w:szCs w:val="22"/>
          <w:lang w:val="pt-PT"/>
        </w:rPr>
        <w:t>anos.</w:t>
      </w:r>
    </w:p>
    <w:p w:rsidR="00A14D8C" w:rsidRPr="00940EA7" w:rsidRDefault="00A14D8C" w:rsidP="00940EA7">
      <w:pPr>
        <w:pStyle w:val="BodyText"/>
        <w:spacing w:before="0" w:after="60" w:line="240" w:lineRule="atLeast"/>
        <w:ind w:left="0"/>
        <w:rPr>
          <w:rFonts w:asciiTheme="minorHAnsi" w:hAnsiTheme="minorHAnsi"/>
          <w:sz w:val="22"/>
          <w:szCs w:val="22"/>
          <w:lang w:val="pt-PT"/>
        </w:rPr>
      </w:pPr>
    </w:p>
    <w:p w:rsidR="00D13A0D" w:rsidRPr="00940EA7" w:rsidRDefault="00D13A0D" w:rsidP="00940EA7">
      <w:pPr>
        <w:spacing w:after="60" w:line="240" w:lineRule="atLeast"/>
        <w:jc w:val="both"/>
        <w:rPr>
          <w:rFonts w:asciiTheme="minorHAnsi" w:hAnsiTheme="minorHAnsi"/>
          <w:bCs/>
        </w:rPr>
      </w:pPr>
      <w:r w:rsidRPr="00940EA7">
        <w:rPr>
          <w:rFonts w:asciiTheme="minorHAnsi" w:hAnsiTheme="minorHAnsi"/>
          <w:spacing w:val="-2"/>
        </w:rPr>
        <w:t xml:space="preserve">Os trabalhos serão avaliados por um júri de seleção, composto por </w:t>
      </w:r>
      <w:r w:rsidRPr="00940EA7">
        <w:rPr>
          <w:rFonts w:asciiTheme="minorHAnsi" w:hAnsiTheme="minorHAnsi"/>
          <w:bCs/>
        </w:rPr>
        <w:t xml:space="preserve">Adelaide Ginga </w:t>
      </w:r>
      <w:r w:rsidR="002C4D79" w:rsidRPr="00940EA7">
        <w:rPr>
          <w:rFonts w:asciiTheme="minorHAnsi" w:hAnsiTheme="minorHAnsi"/>
          <w:bCs/>
        </w:rPr>
        <w:t>(</w:t>
      </w:r>
      <w:r w:rsidRPr="00940EA7">
        <w:rPr>
          <w:rFonts w:asciiTheme="minorHAnsi" w:hAnsiTheme="minorHAnsi"/>
          <w:bCs/>
        </w:rPr>
        <w:t>Historia</w:t>
      </w:r>
      <w:r w:rsidR="00417F66" w:rsidRPr="00940EA7">
        <w:rPr>
          <w:rFonts w:asciiTheme="minorHAnsi" w:hAnsiTheme="minorHAnsi"/>
          <w:bCs/>
        </w:rPr>
        <w:t>dora da Arte e curadora do MNAC</w:t>
      </w:r>
      <w:r w:rsidRPr="00940EA7">
        <w:rPr>
          <w:rFonts w:asciiTheme="minorHAnsi" w:hAnsiTheme="minorHAnsi"/>
          <w:bCs/>
        </w:rPr>
        <w:t>), António Sousa Dias (</w:t>
      </w:r>
      <w:r w:rsidRPr="00940EA7">
        <w:rPr>
          <w:rFonts w:asciiTheme="minorHAnsi" w:hAnsiTheme="minorHAnsi"/>
        </w:rPr>
        <w:t xml:space="preserve">Compositor, investigador e Professor Associado na Faculdade de Belas Artes da Universidade de Lisboa) e </w:t>
      </w:r>
      <w:r w:rsidRPr="00940EA7">
        <w:rPr>
          <w:rFonts w:asciiTheme="minorHAnsi" w:hAnsiTheme="minorHAnsi"/>
          <w:bCs/>
        </w:rPr>
        <w:t>Teresa Cruz (</w:t>
      </w:r>
      <w:r w:rsidR="00417F66" w:rsidRPr="00940EA7">
        <w:rPr>
          <w:rFonts w:asciiTheme="minorHAnsi" w:hAnsiTheme="minorHAnsi"/>
        </w:rPr>
        <w:t>I</w:t>
      </w:r>
      <w:r w:rsidR="002C4D79" w:rsidRPr="00940EA7">
        <w:rPr>
          <w:rFonts w:asciiTheme="minorHAnsi" w:hAnsiTheme="minorHAnsi"/>
        </w:rPr>
        <w:t xml:space="preserve">nvestigadora do Centro de Estudos de Comunicação e Linguagens e </w:t>
      </w:r>
      <w:r w:rsidRPr="00940EA7">
        <w:rPr>
          <w:rFonts w:asciiTheme="minorHAnsi" w:hAnsiTheme="minorHAnsi"/>
        </w:rPr>
        <w:t xml:space="preserve">professora </w:t>
      </w:r>
      <w:r w:rsidR="002C4D79" w:rsidRPr="00940EA7">
        <w:rPr>
          <w:rFonts w:asciiTheme="minorHAnsi" w:hAnsiTheme="minorHAnsi"/>
        </w:rPr>
        <w:t xml:space="preserve">de Teoria da Imagem, da Estética e Teoria dos Media e das Artes Contemporâneas na </w:t>
      </w:r>
      <w:r w:rsidRPr="00940EA7">
        <w:rPr>
          <w:rFonts w:asciiTheme="minorHAnsi" w:hAnsiTheme="minorHAnsi"/>
        </w:rPr>
        <w:t>Faculdade de Ciências Sociais e Humanas da Universidade Nova de Lisboa</w:t>
      </w:r>
      <w:r w:rsidR="002C4D79" w:rsidRPr="00940EA7">
        <w:rPr>
          <w:rFonts w:asciiTheme="minorHAnsi" w:hAnsiTheme="minorHAnsi"/>
        </w:rPr>
        <w:t>).</w:t>
      </w:r>
    </w:p>
    <w:p w:rsidR="00417F66" w:rsidRPr="00940EA7" w:rsidRDefault="00417F66" w:rsidP="00940EA7">
      <w:pPr>
        <w:spacing w:after="60" w:line="240" w:lineRule="atLeast"/>
        <w:jc w:val="both"/>
        <w:rPr>
          <w:rFonts w:asciiTheme="minorHAnsi" w:hAnsiTheme="minorHAnsi"/>
          <w:spacing w:val="-2"/>
        </w:rPr>
      </w:pPr>
    </w:p>
    <w:p w:rsidR="002C4D79" w:rsidRPr="00B07E91" w:rsidRDefault="00D13A0D" w:rsidP="00940EA7">
      <w:pPr>
        <w:spacing w:after="60" w:line="240" w:lineRule="atLeast"/>
        <w:jc w:val="both"/>
        <w:rPr>
          <w:rFonts w:asciiTheme="minorHAnsi" w:hAnsiTheme="minorHAnsi"/>
        </w:rPr>
      </w:pPr>
      <w:r w:rsidRPr="00940EA7">
        <w:rPr>
          <w:rFonts w:asciiTheme="minorHAnsi" w:hAnsiTheme="minorHAnsi"/>
          <w:spacing w:val="-2"/>
        </w:rPr>
        <w:lastRenderedPageBreak/>
        <w:t xml:space="preserve">Os cinco artistas selecionados serão conhecidos </w:t>
      </w:r>
      <w:r w:rsidR="002C4D79" w:rsidRPr="00940EA7">
        <w:rPr>
          <w:rFonts w:asciiTheme="minorHAnsi" w:hAnsiTheme="minorHAnsi"/>
          <w:spacing w:val="-2"/>
        </w:rPr>
        <w:t>no final do mês de fevereiro</w:t>
      </w:r>
      <w:r w:rsidRPr="00940EA7">
        <w:rPr>
          <w:rFonts w:asciiTheme="minorHAnsi" w:hAnsiTheme="minorHAnsi"/>
          <w:spacing w:val="-2"/>
        </w:rPr>
        <w:t xml:space="preserve"> e receberão uma bolsa de </w:t>
      </w:r>
      <w:r w:rsidR="00B07E91">
        <w:rPr>
          <w:rFonts w:asciiTheme="minorHAnsi" w:hAnsiTheme="minorHAnsi"/>
          <w:spacing w:val="-2"/>
        </w:rPr>
        <w:t>cinco mil</w:t>
      </w:r>
      <w:r w:rsidRPr="00940EA7">
        <w:rPr>
          <w:rFonts w:asciiTheme="minorHAnsi" w:hAnsiTheme="minorHAnsi"/>
          <w:spacing w:val="-2"/>
        </w:rPr>
        <w:t xml:space="preserve"> euros para a criação de uma obra inédita, que será exposta no MNAC-MC em 201</w:t>
      </w:r>
      <w:r w:rsidR="002C4D79" w:rsidRPr="00940EA7">
        <w:rPr>
          <w:rFonts w:asciiTheme="minorHAnsi" w:hAnsiTheme="minorHAnsi"/>
          <w:spacing w:val="-2"/>
        </w:rPr>
        <w:t>7</w:t>
      </w:r>
      <w:r w:rsidRPr="00940EA7">
        <w:rPr>
          <w:rFonts w:asciiTheme="minorHAnsi" w:hAnsiTheme="minorHAnsi"/>
          <w:spacing w:val="-2"/>
        </w:rPr>
        <w:t>.</w:t>
      </w:r>
      <w:r w:rsidR="00B07E91" w:rsidRPr="00B07E91" w:rsidDel="00B07E91">
        <w:rPr>
          <w:rFonts w:asciiTheme="minorHAnsi" w:hAnsiTheme="minorHAnsi"/>
          <w:spacing w:val="-2"/>
        </w:rPr>
        <w:t xml:space="preserve"> </w:t>
      </w:r>
      <w:r w:rsidRPr="00B07E91">
        <w:rPr>
          <w:rFonts w:asciiTheme="minorHAnsi" w:hAnsiTheme="minorHAnsi"/>
          <w:spacing w:val="-2"/>
        </w:rPr>
        <w:t xml:space="preserve">O vencedor do </w:t>
      </w:r>
      <w:r w:rsidRPr="00940EA7">
        <w:rPr>
          <w:rFonts w:asciiTheme="minorHAnsi" w:hAnsiTheme="minorHAnsi"/>
          <w:spacing w:val="-2"/>
        </w:rPr>
        <w:t xml:space="preserve">Prémio Sonae Media </w:t>
      </w:r>
      <w:proofErr w:type="spellStart"/>
      <w:r w:rsidRPr="00940EA7">
        <w:rPr>
          <w:rFonts w:asciiTheme="minorHAnsi" w:hAnsiTheme="minorHAnsi"/>
          <w:spacing w:val="-2"/>
        </w:rPr>
        <w:t>Art</w:t>
      </w:r>
      <w:proofErr w:type="spellEnd"/>
      <w:r w:rsidRPr="00B07E91">
        <w:rPr>
          <w:rFonts w:asciiTheme="minorHAnsi" w:hAnsiTheme="minorHAnsi"/>
          <w:spacing w:val="-2"/>
        </w:rPr>
        <w:t xml:space="preserve"> será escolhido entre os cinco finalistas, através de uma avaliação das obras em exposição. O júri de premiação será constituído por</w:t>
      </w:r>
      <w:r w:rsidR="002C4D79" w:rsidRPr="00B07E91">
        <w:rPr>
          <w:rFonts w:asciiTheme="minorHAnsi" w:hAnsiTheme="minorHAnsi"/>
          <w:spacing w:val="-2"/>
        </w:rPr>
        <w:t xml:space="preserve"> </w:t>
      </w:r>
      <w:r w:rsidR="002C4D79" w:rsidRPr="00B07E91">
        <w:rPr>
          <w:rFonts w:asciiTheme="minorHAnsi" w:hAnsiTheme="minorHAnsi"/>
        </w:rPr>
        <w:t>Filipa Oliveira</w:t>
      </w:r>
      <w:r w:rsidR="002C4D79" w:rsidRPr="00B07E91">
        <w:rPr>
          <w:rFonts w:asciiTheme="minorHAnsi" w:hAnsiTheme="minorHAnsi"/>
          <w:spacing w:val="-2"/>
        </w:rPr>
        <w:t xml:space="preserve"> (</w:t>
      </w:r>
      <w:r w:rsidR="002C4D79" w:rsidRPr="00B07E91">
        <w:rPr>
          <w:rFonts w:asciiTheme="minorHAnsi" w:eastAsia="Times New Roman" w:hAnsiTheme="minorHAnsi"/>
          <w:lang w:eastAsia="pt-PT"/>
        </w:rPr>
        <w:t xml:space="preserve">Curadora e atual diretora artística do Fórum Eugénio de Almeida em Évora), </w:t>
      </w:r>
      <w:r w:rsidR="002C4D79" w:rsidRPr="00B07E91">
        <w:rPr>
          <w:rFonts w:asciiTheme="minorHAnsi" w:hAnsiTheme="minorHAnsi"/>
        </w:rPr>
        <w:t>Nuno Crespo</w:t>
      </w:r>
      <w:r w:rsidR="002C4D79" w:rsidRPr="00B07E91">
        <w:rPr>
          <w:rFonts w:asciiTheme="minorHAnsi" w:eastAsia="Times New Roman" w:hAnsiTheme="minorHAnsi"/>
          <w:lang w:eastAsia="pt-PT"/>
        </w:rPr>
        <w:t xml:space="preserve"> </w:t>
      </w:r>
      <w:r w:rsidR="002C4D79" w:rsidRPr="00B07E91">
        <w:rPr>
          <w:rFonts w:asciiTheme="minorHAnsi" w:hAnsiTheme="minorHAnsi"/>
        </w:rPr>
        <w:t xml:space="preserve">(Investigador e professor auxiliar convidado no Departamento de História da Arte da Faculdade de Ciências Sociais e Humanas da Universidade Nova de Lisboa), </w:t>
      </w:r>
      <w:proofErr w:type="spellStart"/>
      <w:r w:rsidR="002C4D79" w:rsidRPr="00B07E91">
        <w:rPr>
          <w:rFonts w:asciiTheme="minorHAnsi" w:hAnsiTheme="minorHAnsi"/>
        </w:rPr>
        <w:t>Ramus</w:t>
      </w:r>
      <w:proofErr w:type="spellEnd"/>
      <w:r w:rsidR="002C4D79" w:rsidRPr="00B07E91">
        <w:rPr>
          <w:rFonts w:asciiTheme="minorHAnsi" w:hAnsiTheme="minorHAnsi"/>
        </w:rPr>
        <w:t xml:space="preserve"> </w:t>
      </w:r>
      <w:proofErr w:type="spellStart"/>
      <w:r w:rsidR="002C4D79" w:rsidRPr="00B07E91">
        <w:rPr>
          <w:rFonts w:asciiTheme="minorHAnsi" w:hAnsiTheme="minorHAnsi"/>
        </w:rPr>
        <w:t>Vestergaard</w:t>
      </w:r>
      <w:proofErr w:type="spellEnd"/>
      <w:r w:rsidR="002C4D79" w:rsidRPr="00B07E91">
        <w:rPr>
          <w:rFonts w:asciiTheme="minorHAnsi" w:hAnsiTheme="minorHAnsi"/>
        </w:rPr>
        <w:t xml:space="preserve"> (Investigador, diretor e curador-chefe do DIAS – Digital </w:t>
      </w:r>
      <w:proofErr w:type="spellStart"/>
      <w:r w:rsidR="002C4D79" w:rsidRPr="00B07E91">
        <w:rPr>
          <w:rFonts w:asciiTheme="minorHAnsi" w:hAnsiTheme="minorHAnsi"/>
        </w:rPr>
        <w:t>Interactive</w:t>
      </w:r>
      <w:proofErr w:type="spellEnd"/>
      <w:r w:rsidR="002C4D79" w:rsidRPr="00B07E91">
        <w:rPr>
          <w:rFonts w:asciiTheme="minorHAnsi" w:hAnsiTheme="minorHAnsi"/>
        </w:rPr>
        <w:t xml:space="preserve"> </w:t>
      </w:r>
      <w:proofErr w:type="spellStart"/>
      <w:r w:rsidR="002C4D79" w:rsidRPr="00B07E91">
        <w:rPr>
          <w:rFonts w:asciiTheme="minorHAnsi" w:hAnsiTheme="minorHAnsi"/>
        </w:rPr>
        <w:t>Art</w:t>
      </w:r>
      <w:proofErr w:type="spellEnd"/>
      <w:r w:rsidR="002C4D79" w:rsidRPr="00B07E91">
        <w:rPr>
          <w:rFonts w:asciiTheme="minorHAnsi" w:hAnsiTheme="minorHAnsi"/>
        </w:rPr>
        <w:t xml:space="preserve"> </w:t>
      </w:r>
      <w:proofErr w:type="spellStart"/>
      <w:r w:rsidR="002C4D79" w:rsidRPr="00B07E91">
        <w:rPr>
          <w:rFonts w:asciiTheme="minorHAnsi" w:hAnsiTheme="minorHAnsi"/>
        </w:rPr>
        <w:t>Space</w:t>
      </w:r>
      <w:proofErr w:type="spellEnd"/>
      <w:r w:rsidR="00582A35">
        <w:rPr>
          <w:rFonts w:asciiTheme="minorHAnsi" w:hAnsiTheme="minorHAnsi"/>
        </w:rPr>
        <w:t>,</w:t>
      </w:r>
      <w:r w:rsidR="002C4D79" w:rsidRPr="00B07E91">
        <w:rPr>
          <w:rFonts w:asciiTheme="minorHAnsi" w:hAnsiTheme="minorHAnsi"/>
        </w:rPr>
        <w:t xml:space="preserve"> o primeiro </w:t>
      </w:r>
      <w:proofErr w:type="spellStart"/>
      <w:r w:rsidR="002C4D79" w:rsidRPr="00940EA7">
        <w:rPr>
          <w:rFonts w:asciiTheme="minorHAnsi" w:hAnsiTheme="minorHAnsi"/>
          <w:i/>
        </w:rPr>
        <w:t>kunsthalle</w:t>
      </w:r>
      <w:proofErr w:type="spellEnd"/>
      <w:r w:rsidR="002C4D79" w:rsidRPr="00B07E91">
        <w:rPr>
          <w:rFonts w:asciiTheme="minorHAnsi" w:hAnsiTheme="minorHAnsi"/>
        </w:rPr>
        <w:t xml:space="preserve"> dinamarquês com um foco específico em media </w:t>
      </w:r>
      <w:proofErr w:type="spellStart"/>
      <w:r w:rsidR="002C4D79" w:rsidRPr="00B07E91">
        <w:rPr>
          <w:rFonts w:asciiTheme="minorHAnsi" w:hAnsiTheme="minorHAnsi"/>
        </w:rPr>
        <w:t>art</w:t>
      </w:r>
      <w:proofErr w:type="spellEnd"/>
      <w:r w:rsidR="002C4D79" w:rsidRPr="00B07E91">
        <w:rPr>
          <w:rFonts w:asciiTheme="minorHAnsi" w:hAnsiTheme="minorHAnsi"/>
        </w:rPr>
        <w:t xml:space="preserve"> e arte digital)</w:t>
      </w:r>
      <w:r w:rsidR="00582A35">
        <w:rPr>
          <w:rFonts w:asciiTheme="minorHAnsi" w:hAnsiTheme="minorHAnsi"/>
        </w:rPr>
        <w:t>.</w:t>
      </w:r>
      <w:r w:rsidR="002C4D79" w:rsidRPr="00B07E91">
        <w:rPr>
          <w:rFonts w:asciiTheme="minorHAnsi" w:hAnsiTheme="minorHAnsi"/>
        </w:rPr>
        <w:t xml:space="preserve"> </w:t>
      </w:r>
    </w:p>
    <w:p w:rsidR="00DF445D" w:rsidRPr="00B07E91" w:rsidRDefault="00DF445D" w:rsidP="00940EA7">
      <w:pPr>
        <w:spacing w:after="60" w:line="240" w:lineRule="atLeast"/>
        <w:jc w:val="both"/>
        <w:rPr>
          <w:rFonts w:asciiTheme="minorHAnsi" w:hAnsiTheme="minorHAnsi"/>
        </w:rPr>
      </w:pPr>
    </w:p>
    <w:p w:rsidR="00DF445D" w:rsidRPr="00B07E91" w:rsidRDefault="00A14D8C" w:rsidP="00940EA7">
      <w:pPr>
        <w:spacing w:after="60" w:line="240" w:lineRule="atLeast"/>
        <w:jc w:val="both"/>
        <w:rPr>
          <w:rFonts w:asciiTheme="minorHAnsi" w:hAnsiTheme="minorHAnsi"/>
        </w:rPr>
      </w:pPr>
      <w:r w:rsidRPr="00B07E91">
        <w:rPr>
          <w:rFonts w:asciiTheme="minorHAnsi" w:hAnsiTheme="minorHAnsi"/>
        </w:rPr>
        <w:t xml:space="preserve">A iniciativa promovida pela Sonae e Museu Nacional de Arte Contemporânea distinguiu, na sua primeira edição, a obra inédita de Tatiana Macedo </w:t>
      </w:r>
      <w:r w:rsidR="00DF445D" w:rsidRPr="00B07E91">
        <w:rPr>
          <w:rFonts w:asciiTheme="minorHAnsi" w:hAnsiTheme="minorHAnsi"/>
        </w:rPr>
        <w:t>“1989”, uma tripla projeção com som espacializado, onde a</w:t>
      </w:r>
      <w:r w:rsidR="00D87719" w:rsidRPr="00B07E91">
        <w:rPr>
          <w:rFonts w:asciiTheme="minorHAnsi" w:hAnsiTheme="minorHAnsi"/>
        </w:rPr>
        <w:t xml:space="preserve"> artista trabalhou</w:t>
      </w:r>
      <w:r w:rsidR="00DF445D" w:rsidRPr="00B07E91">
        <w:rPr>
          <w:rFonts w:asciiTheme="minorHAnsi" w:hAnsiTheme="minorHAnsi"/>
        </w:rPr>
        <w:t xml:space="preserve"> três grandes linhas de questionamento: o documental, o ficcional e o arquivo, aspetos de importância fulcral no pensamento e prática artística da contemporaneidade, revelando uma investigação continuada na área do vídeo e do filme e das suas relações com a memória, a história e a cultura contemporâneas.</w:t>
      </w:r>
    </w:p>
    <w:p w:rsidR="00E71F12" w:rsidRPr="00B07E91" w:rsidRDefault="00E71F12" w:rsidP="00940EA7">
      <w:pPr>
        <w:spacing w:after="60" w:line="240" w:lineRule="atLeast"/>
        <w:jc w:val="both"/>
        <w:rPr>
          <w:rFonts w:asciiTheme="minorHAnsi" w:hAnsiTheme="minorHAnsi"/>
        </w:rPr>
      </w:pPr>
    </w:p>
    <w:p w:rsidR="00A5571E" w:rsidRPr="00B07E91" w:rsidRDefault="00A5571E" w:rsidP="00940EA7">
      <w:pPr>
        <w:spacing w:after="60" w:line="240" w:lineRule="atLeast"/>
        <w:jc w:val="both"/>
        <w:rPr>
          <w:rFonts w:asciiTheme="minorHAnsi" w:hAnsiTheme="minorHAnsi"/>
          <w:b/>
        </w:rPr>
      </w:pPr>
    </w:p>
    <w:p w:rsidR="00DF445D" w:rsidRPr="00B07E91" w:rsidRDefault="00582A35" w:rsidP="00940EA7">
      <w:pPr>
        <w:widowControl w:val="0"/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I</w:t>
      </w:r>
      <w:r w:rsidR="00DF445D" w:rsidRPr="00B07E91">
        <w:rPr>
          <w:rFonts w:asciiTheme="minorHAnsi" w:hAnsiTheme="minorHAnsi"/>
          <w:bCs/>
        </w:rPr>
        <w:t xml:space="preserve">nformações adicionais e candidaturas </w:t>
      </w:r>
      <w:r>
        <w:rPr>
          <w:rFonts w:asciiTheme="minorHAnsi" w:hAnsiTheme="minorHAnsi"/>
          <w:bCs/>
        </w:rPr>
        <w:t>em</w:t>
      </w:r>
      <w:r w:rsidR="00DF445D" w:rsidRPr="00B07E91">
        <w:rPr>
          <w:rFonts w:asciiTheme="minorHAnsi" w:hAnsiTheme="minorHAnsi"/>
          <w:bCs/>
        </w:rPr>
        <w:t xml:space="preserve"> </w:t>
      </w:r>
      <w:hyperlink r:id="rId7" w:history="1">
        <w:r w:rsidR="00DF445D" w:rsidRPr="00B07E91">
          <w:rPr>
            <w:rStyle w:val="Hyperlink"/>
            <w:rFonts w:asciiTheme="minorHAnsi" w:hAnsiTheme="minorHAnsi"/>
            <w:bCs/>
            <w:color w:val="auto"/>
          </w:rPr>
          <w:t>www.sonae-mediart.com</w:t>
        </w:r>
      </w:hyperlink>
    </w:p>
    <w:sectPr w:rsidR="00DF445D" w:rsidRPr="00B07E91" w:rsidSect="00605F19">
      <w:headerReference w:type="default" r:id="rId8"/>
      <w:footerReference w:type="default" r:id="rId9"/>
      <w:pgSz w:w="11906" w:h="16838"/>
      <w:pgMar w:top="141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C12" w:rsidRDefault="00C70C12" w:rsidP="000A280B">
      <w:pPr>
        <w:spacing w:after="0" w:line="240" w:lineRule="auto"/>
      </w:pPr>
      <w:r>
        <w:separator/>
      </w:r>
    </w:p>
  </w:endnote>
  <w:endnote w:type="continuationSeparator" w:id="0">
    <w:p w:rsidR="00C70C12" w:rsidRDefault="00C70C12" w:rsidP="000A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onburi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80B" w:rsidRDefault="00E45860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3787140</wp:posOffset>
          </wp:positionH>
          <wp:positionV relativeFrom="paragraph">
            <wp:posOffset>3810</wp:posOffset>
          </wp:positionV>
          <wp:extent cx="1955165" cy="476250"/>
          <wp:effectExtent l="19050" t="0" r="6985" b="0"/>
          <wp:wrapTight wrapText="bothSides">
            <wp:wrapPolygon edited="0">
              <wp:start x="-210" y="0"/>
              <wp:lineTo x="-210" y="20736"/>
              <wp:lineTo x="21677" y="20736"/>
              <wp:lineTo x="21677" y="0"/>
              <wp:lineTo x="-210" y="0"/>
            </wp:wrapPolygon>
          </wp:wrapTight>
          <wp:docPr id="3" name="Imagem 2" descr="7525 Sonae Logo Arte Fin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7525 Sonae Logo Arte 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16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7F66">
      <w:rPr>
        <w:noProof/>
        <w:lang w:eastAsia="pt-PT"/>
      </w:rPr>
      <w:drawing>
        <wp:inline distT="0" distB="0" distL="0" distR="0">
          <wp:extent cx="1123970" cy="473715"/>
          <wp:effectExtent l="19050" t="0" r="0" b="0"/>
          <wp:docPr id="6" name="Imagem 5" descr="LOGO_mnac_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nac_POSITIV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0567" cy="476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C12" w:rsidRDefault="00C70C12" w:rsidP="000A280B">
      <w:pPr>
        <w:spacing w:after="0" w:line="240" w:lineRule="auto"/>
      </w:pPr>
      <w:r>
        <w:separator/>
      </w:r>
    </w:p>
  </w:footnote>
  <w:footnote w:type="continuationSeparator" w:id="0">
    <w:p w:rsidR="00C70C12" w:rsidRDefault="00C70C12" w:rsidP="000A2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80B" w:rsidRDefault="00E45860" w:rsidP="000A280B">
    <w:pPr>
      <w:pStyle w:val="Header"/>
      <w:tabs>
        <w:tab w:val="left" w:pos="1308"/>
      </w:tabs>
    </w:pPr>
    <w:r>
      <w:rPr>
        <w:noProof/>
        <w:lang w:eastAsia="pt-PT"/>
      </w:rPr>
      <w:drawing>
        <wp:inline distT="0" distB="0" distL="0" distR="0">
          <wp:extent cx="1628775" cy="5429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280B">
      <w:tab/>
    </w:r>
    <w:r w:rsidR="000A280B">
      <w:tab/>
    </w:r>
  </w:p>
  <w:p w:rsidR="000A280B" w:rsidRPr="00940EA7" w:rsidRDefault="000A280B" w:rsidP="00663CD4">
    <w:pPr>
      <w:pStyle w:val="Header"/>
      <w:tabs>
        <w:tab w:val="left" w:pos="1308"/>
      </w:tabs>
      <w:jc w:val="right"/>
      <w:rPr>
        <w:rFonts w:asciiTheme="minorHAnsi" w:hAnsiTheme="minorHAnsi"/>
        <w:noProof/>
        <w:lang w:eastAsia="pt-PT"/>
      </w:rPr>
    </w:pPr>
    <w:r>
      <w:rPr>
        <w:bCs/>
        <w:noProof/>
        <w:sz w:val="32"/>
        <w:szCs w:val="32"/>
      </w:rPr>
      <w:t xml:space="preserve">                                       </w:t>
    </w:r>
    <w:r w:rsidR="004E09CA" w:rsidRPr="00940EA7">
      <w:rPr>
        <w:rFonts w:asciiTheme="minorHAnsi" w:hAnsiTheme="minorHAnsi"/>
        <w:bCs/>
        <w:noProof/>
        <w:sz w:val="32"/>
        <w:szCs w:val="32"/>
      </w:rPr>
      <w:t>NOTA</w:t>
    </w:r>
    <w:r w:rsidRPr="00940EA7">
      <w:rPr>
        <w:rFonts w:asciiTheme="minorHAnsi" w:hAnsiTheme="minorHAnsi"/>
        <w:bCs/>
        <w:noProof/>
        <w:sz w:val="32"/>
        <w:szCs w:val="32"/>
      </w:rPr>
      <w:t xml:space="preserve"> DE IMPRENSA</w:t>
    </w:r>
  </w:p>
  <w:p w:rsidR="000A280B" w:rsidRPr="00940EA7" w:rsidRDefault="000A280B" w:rsidP="00D91BF9">
    <w:pPr>
      <w:pStyle w:val="Header"/>
      <w:tabs>
        <w:tab w:val="left" w:pos="1308"/>
      </w:tabs>
      <w:rPr>
        <w:rFonts w:asciiTheme="minorHAnsi" w:hAnsiTheme="minorHAnsi"/>
      </w:rPr>
    </w:pPr>
    <w:r w:rsidRPr="00940EA7">
      <w:rPr>
        <w:rFonts w:asciiTheme="minorHAnsi" w:hAnsiTheme="minorHAnsi" w:cs="Calibri"/>
        <w:spacing w:val="-4"/>
        <w:sz w:val="18"/>
      </w:rPr>
      <w:t xml:space="preserve">                                                                                                                                                   </w:t>
    </w:r>
    <w:r w:rsidR="00D91BF9" w:rsidRPr="00940EA7">
      <w:rPr>
        <w:rFonts w:asciiTheme="minorHAnsi" w:hAnsiTheme="minorHAnsi" w:cs="Calibri"/>
        <w:spacing w:val="-4"/>
        <w:sz w:val="18"/>
      </w:rPr>
      <w:t xml:space="preserve">                       </w:t>
    </w:r>
    <w:r w:rsidR="00FF298E" w:rsidRPr="00940EA7">
      <w:rPr>
        <w:rFonts w:asciiTheme="minorHAnsi" w:hAnsiTheme="minorHAnsi" w:cs="Calibri"/>
        <w:spacing w:val="-4"/>
        <w:sz w:val="18"/>
      </w:rPr>
      <w:t>16</w:t>
    </w:r>
    <w:r w:rsidRPr="00940EA7">
      <w:rPr>
        <w:rFonts w:asciiTheme="minorHAnsi" w:hAnsiTheme="minorHAnsi" w:cs="Calibri"/>
        <w:spacing w:val="-4"/>
        <w:sz w:val="18"/>
      </w:rPr>
      <w:t xml:space="preserve"> de </w:t>
    </w:r>
    <w:r w:rsidR="00FF298E" w:rsidRPr="00940EA7">
      <w:rPr>
        <w:rFonts w:asciiTheme="minorHAnsi" w:hAnsiTheme="minorHAnsi" w:cs="Calibri"/>
        <w:spacing w:val="-4"/>
        <w:sz w:val="18"/>
      </w:rPr>
      <w:t>janeir</w:t>
    </w:r>
    <w:r w:rsidRPr="00940EA7">
      <w:rPr>
        <w:rFonts w:asciiTheme="minorHAnsi" w:hAnsiTheme="minorHAnsi" w:cs="Calibri"/>
        <w:spacing w:val="-4"/>
        <w:sz w:val="18"/>
      </w:rPr>
      <w:t>o de 201</w:t>
    </w:r>
    <w:r w:rsidR="00FF298E" w:rsidRPr="00940EA7">
      <w:rPr>
        <w:rFonts w:asciiTheme="minorHAnsi" w:hAnsiTheme="minorHAnsi" w:cs="Calibri"/>
        <w:spacing w:val="-4"/>
        <w:sz w:val="18"/>
      </w:rPr>
      <w:t>7</w:t>
    </w:r>
  </w:p>
  <w:p w:rsidR="000A280B" w:rsidRPr="00940EA7" w:rsidRDefault="000A280B" w:rsidP="000A280B">
    <w:pPr>
      <w:pStyle w:val="Header"/>
      <w:tabs>
        <w:tab w:val="left" w:pos="1308"/>
      </w:tabs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71A4B"/>
    <w:multiLevelType w:val="hybridMultilevel"/>
    <w:tmpl w:val="E73A3F3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80B"/>
    <w:rsid w:val="00033DB3"/>
    <w:rsid w:val="00037315"/>
    <w:rsid w:val="00062794"/>
    <w:rsid w:val="000A280B"/>
    <w:rsid w:val="000A5547"/>
    <w:rsid w:val="00117B2E"/>
    <w:rsid w:val="00142333"/>
    <w:rsid w:val="001914F0"/>
    <w:rsid w:val="001B73BF"/>
    <w:rsid w:val="001D0AC6"/>
    <w:rsid w:val="001F5812"/>
    <w:rsid w:val="0022686A"/>
    <w:rsid w:val="00235DFC"/>
    <w:rsid w:val="0025771B"/>
    <w:rsid w:val="002669D8"/>
    <w:rsid w:val="00280679"/>
    <w:rsid w:val="00295BF4"/>
    <w:rsid w:val="002B5290"/>
    <w:rsid w:val="002C4D79"/>
    <w:rsid w:val="002C5C50"/>
    <w:rsid w:val="00327098"/>
    <w:rsid w:val="00327920"/>
    <w:rsid w:val="00332004"/>
    <w:rsid w:val="00361FCB"/>
    <w:rsid w:val="0038235E"/>
    <w:rsid w:val="00402BF0"/>
    <w:rsid w:val="004056E2"/>
    <w:rsid w:val="00417F66"/>
    <w:rsid w:val="0043012E"/>
    <w:rsid w:val="004318BD"/>
    <w:rsid w:val="00490E47"/>
    <w:rsid w:val="00492BD7"/>
    <w:rsid w:val="00496153"/>
    <w:rsid w:val="004C2295"/>
    <w:rsid w:val="004C766D"/>
    <w:rsid w:val="004D74BB"/>
    <w:rsid w:val="004E09CA"/>
    <w:rsid w:val="005573CC"/>
    <w:rsid w:val="00582A35"/>
    <w:rsid w:val="00594255"/>
    <w:rsid w:val="00605F19"/>
    <w:rsid w:val="006311F0"/>
    <w:rsid w:val="00636648"/>
    <w:rsid w:val="0065580B"/>
    <w:rsid w:val="00663CD4"/>
    <w:rsid w:val="00674C60"/>
    <w:rsid w:val="00674F3E"/>
    <w:rsid w:val="006831B8"/>
    <w:rsid w:val="00683F35"/>
    <w:rsid w:val="00685F26"/>
    <w:rsid w:val="00691534"/>
    <w:rsid w:val="00694336"/>
    <w:rsid w:val="0071293B"/>
    <w:rsid w:val="00724590"/>
    <w:rsid w:val="00726F87"/>
    <w:rsid w:val="0073790E"/>
    <w:rsid w:val="007A7DE6"/>
    <w:rsid w:val="007D20F1"/>
    <w:rsid w:val="007D6ACC"/>
    <w:rsid w:val="007F223F"/>
    <w:rsid w:val="008503B1"/>
    <w:rsid w:val="00886AA4"/>
    <w:rsid w:val="00893E77"/>
    <w:rsid w:val="008B1C52"/>
    <w:rsid w:val="008C2323"/>
    <w:rsid w:val="008C6417"/>
    <w:rsid w:val="008F2A54"/>
    <w:rsid w:val="008F7A04"/>
    <w:rsid w:val="00903CEB"/>
    <w:rsid w:val="00940EA7"/>
    <w:rsid w:val="009410CA"/>
    <w:rsid w:val="00955A8A"/>
    <w:rsid w:val="00977989"/>
    <w:rsid w:val="00992025"/>
    <w:rsid w:val="009F3467"/>
    <w:rsid w:val="00A04DED"/>
    <w:rsid w:val="00A14D8C"/>
    <w:rsid w:val="00A21E8C"/>
    <w:rsid w:val="00A265DB"/>
    <w:rsid w:val="00A5571E"/>
    <w:rsid w:val="00A70D64"/>
    <w:rsid w:val="00AA5B38"/>
    <w:rsid w:val="00B07E91"/>
    <w:rsid w:val="00B103F8"/>
    <w:rsid w:val="00B13572"/>
    <w:rsid w:val="00B17D88"/>
    <w:rsid w:val="00B40E1E"/>
    <w:rsid w:val="00B45954"/>
    <w:rsid w:val="00B713D6"/>
    <w:rsid w:val="00B85C24"/>
    <w:rsid w:val="00B87237"/>
    <w:rsid w:val="00B93DDE"/>
    <w:rsid w:val="00BB43A5"/>
    <w:rsid w:val="00BC6E74"/>
    <w:rsid w:val="00BD05E5"/>
    <w:rsid w:val="00BF2BCC"/>
    <w:rsid w:val="00C01555"/>
    <w:rsid w:val="00C134C8"/>
    <w:rsid w:val="00C3202D"/>
    <w:rsid w:val="00C32C38"/>
    <w:rsid w:val="00C3389D"/>
    <w:rsid w:val="00C477C4"/>
    <w:rsid w:val="00C56CD8"/>
    <w:rsid w:val="00C65BFF"/>
    <w:rsid w:val="00C70C12"/>
    <w:rsid w:val="00C90F6C"/>
    <w:rsid w:val="00CA12BD"/>
    <w:rsid w:val="00CE4EA8"/>
    <w:rsid w:val="00D01ABB"/>
    <w:rsid w:val="00D03FB4"/>
    <w:rsid w:val="00D13A0D"/>
    <w:rsid w:val="00D1707D"/>
    <w:rsid w:val="00D21E6D"/>
    <w:rsid w:val="00D31430"/>
    <w:rsid w:val="00D43CE6"/>
    <w:rsid w:val="00D76402"/>
    <w:rsid w:val="00D87719"/>
    <w:rsid w:val="00D91BF9"/>
    <w:rsid w:val="00DB1121"/>
    <w:rsid w:val="00DC241F"/>
    <w:rsid w:val="00DF445D"/>
    <w:rsid w:val="00E0155D"/>
    <w:rsid w:val="00E20ACE"/>
    <w:rsid w:val="00E20F76"/>
    <w:rsid w:val="00E315FA"/>
    <w:rsid w:val="00E43B1D"/>
    <w:rsid w:val="00E45860"/>
    <w:rsid w:val="00E64089"/>
    <w:rsid w:val="00E67AF9"/>
    <w:rsid w:val="00E71F12"/>
    <w:rsid w:val="00E9679E"/>
    <w:rsid w:val="00E97295"/>
    <w:rsid w:val="00EB0FF8"/>
    <w:rsid w:val="00EF7163"/>
    <w:rsid w:val="00F1732C"/>
    <w:rsid w:val="00F66B84"/>
    <w:rsid w:val="00F72CAB"/>
    <w:rsid w:val="00F92C6E"/>
    <w:rsid w:val="00FB5AE1"/>
    <w:rsid w:val="00FD0126"/>
    <w:rsid w:val="00FE03C0"/>
    <w:rsid w:val="00FF298E"/>
    <w:rsid w:val="00FF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5D3165"/>
  <w15:docId w15:val="{359EB1D0-ECFF-4021-8068-17D7DF30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34C8"/>
    <w:pPr>
      <w:spacing w:after="200" w:line="276" w:lineRule="auto"/>
    </w:pPr>
    <w:rPr>
      <w:sz w:val="22"/>
      <w:szCs w:val="22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0B"/>
  </w:style>
  <w:style w:type="paragraph" w:styleId="Footer">
    <w:name w:val="footer"/>
    <w:basedOn w:val="Normal"/>
    <w:link w:val="FooterChar"/>
    <w:uiPriority w:val="99"/>
    <w:unhideWhenUsed/>
    <w:rsid w:val="000A2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0B"/>
  </w:style>
  <w:style w:type="paragraph" w:styleId="BalloonText">
    <w:name w:val="Balloon Text"/>
    <w:basedOn w:val="Normal"/>
    <w:link w:val="BalloonTextChar"/>
    <w:uiPriority w:val="99"/>
    <w:semiHidden/>
    <w:unhideWhenUsed/>
    <w:rsid w:val="000A280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280B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B17D88"/>
    <w:pPr>
      <w:autoSpaceDE w:val="0"/>
      <w:autoSpaceDN w:val="0"/>
      <w:adjustRightInd w:val="0"/>
      <w:spacing w:after="0" w:line="241" w:lineRule="atLeast"/>
    </w:pPr>
    <w:rPr>
      <w:rFonts w:ascii="Helvetica Neue" w:hAnsi="Helvetica Neue" w:cs="Times New Roman"/>
      <w:sz w:val="24"/>
      <w:szCs w:val="24"/>
    </w:rPr>
  </w:style>
  <w:style w:type="paragraph" w:customStyle="1" w:styleId="wysiwyg-text-align-center">
    <w:name w:val="wysiwyg-text-align-center"/>
    <w:basedOn w:val="Normal"/>
    <w:rsid w:val="00A2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yperlink">
    <w:name w:val="Hyperlink"/>
    <w:basedOn w:val="DefaultParagraphFont"/>
    <w:unhideWhenUsed/>
    <w:rsid w:val="00A265D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265DB"/>
  </w:style>
  <w:style w:type="paragraph" w:styleId="NormalWeb">
    <w:name w:val="Normal (Web)"/>
    <w:basedOn w:val="Normal"/>
    <w:uiPriority w:val="99"/>
    <w:unhideWhenUsed/>
    <w:rsid w:val="00A2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wysiwyg-text-align-right">
    <w:name w:val="wysiwyg-text-align-right"/>
    <w:basedOn w:val="Normal"/>
    <w:rsid w:val="00A2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ListParagraph">
    <w:name w:val="List Paragraph"/>
    <w:basedOn w:val="Normal"/>
    <w:uiPriority w:val="34"/>
    <w:qFormat/>
    <w:rsid w:val="00033DB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91BF9"/>
    <w:pPr>
      <w:widowControl w:val="0"/>
      <w:autoSpaceDE w:val="0"/>
      <w:autoSpaceDN w:val="0"/>
      <w:spacing w:before="59" w:after="0" w:line="200" w:lineRule="exact"/>
      <w:ind w:left="540"/>
      <w:jc w:val="both"/>
    </w:pPr>
    <w:rPr>
      <w:rFonts w:ascii="Thonburi-Light" w:eastAsia="Thonburi-Light" w:hAnsi="Thonburi-Light" w:cs="Thonburi-Light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91BF9"/>
    <w:rPr>
      <w:rFonts w:ascii="Thonburi-Light" w:eastAsia="Thonburi-Light" w:hAnsi="Thonburi-Light" w:cs="Thonburi-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onae-mediar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630</Words>
  <Characters>3404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Grupo Sonae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raquel.rodrigues</dc:creator>
  <cp:lastModifiedBy>OLIVEIRA Maria Joao</cp:lastModifiedBy>
  <cp:revision>3</cp:revision>
  <dcterms:created xsi:type="dcterms:W3CDTF">2017-01-16T09:50:00Z</dcterms:created>
  <dcterms:modified xsi:type="dcterms:W3CDTF">2017-01-16T09:52:00Z</dcterms:modified>
</cp:coreProperties>
</file>